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F2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BA31F2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BA31F2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BA31F2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BA31F2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</w:rPr>
      </w:pPr>
    </w:p>
    <w:p w:rsidR="00BA31F2" w:rsidRDefault="00EC2DDE">
      <w:pPr>
        <w:pStyle w:val="a3"/>
        <w:shd w:val="clear" w:color="auto" w:fill="FFFFFF"/>
        <w:spacing w:before="225" w:beforeAutospacing="0" w:after="225" w:afterAutospacing="0" w:line="15" w:lineRule="atLeast"/>
        <w:jc w:val="center"/>
        <w:rPr>
          <w:color w:val="111111"/>
          <w:sz w:val="52"/>
          <w:szCs w:val="52"/>
          <w:lang w:val="ru-RU"/>
        </w:rPr>
      </w:pPr>
      <w:r w:rsidRPr="00EC2DDE">
        <w:rPr>
          <w:rStyle w:val="a5"/>
          <w:color w:val="111111"/>
          <w:sz w:val="52"/>
          <w:szCs w:val="52"/>
          <w:shd w:val="clear" w:color="auto" w:fill="FFFFFF"/>
          <w:lang w:val="ru-RU"/>
        </w:rPr>
        <w:t xml:space="preserve">Картотека игр </w:t>
      </w: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EC2DDE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rStyle w:val="a5"/>
          <w:color w:val="111111"/>
          <w:sz w:val="32"/>
          <w:szCs w:val="32"/>
          <w:shd w:val="clear" w:color="auto" w:fill="FFFFFF"/>
          <w:lang w:val="ru-RU"/>
        </w:rPr>
      </w:pPr>
    </w:p>
    <w:p w:rsidR="00BA31F2" w:rsidRDefault="00EC2DDE">
      <w:pPr>
        <w:pStyle w:val="a3"/>
        <w:shd w:val="clear" w:color="auto" w:fill="FFFFFF"/>
        <w:spacing w:before="225" w:beforeAutospacing="0" w:after="225" w:afterAutospacing="0" w:line="15" w:lineRule="atLeast"/>
        <w:rPr>
          <w:color w:val="111111"/>
          <w:sz w:val="32"/>
          <w:szCs w:val="32"/>
          <w:lang w:val="ru-RU"/>
        </w:rPr>
      </w:pPr>
      <w:r>
        <w:rPr>
          <w:rStyle w:val="a5"/>
          <w:color w:val="111111"/>
          <w:sz w:val="32"/>
          <w:szCs w:val="32"/>
          <w:shd w:val="clear" w:color="auto" w:fill="FFFFFF"/>
          <w:lang w:val="ru-RU"/>
        </w:rPr>
        <w:lastRenderedPageBreak/>
        <w:t>И</w:t>
      </w:r>
      <w:r w:rsidRPr="00EC2DDE">
        <w:rPr>
          <w:rStyle w:val="a5"/>
          <w:color w:val="111111"/>
          <w:sz w:val="32"/>
          <w:szCs w:val="32"/>
          <w:shd w:val="clear" w:color="auto" w:fill="FFFFFF"/>
          <w:lang w:val="ru-RU"/>
        </w:rPr>
        <w:t>гр</w:t>
      </w:r>
      <w:r>
        <w:rPr>
          <w:rStyle w:val="a5"/>
          <w:color w:val="111111"/>
          <w:sz w:val="32"/>
          <w:szCs w:val="32"/>
          <w:shd w:val="clear" w:color="auto" w:fill="FFFFFF"/>
          <w:lang w:val="ru-RU"/>
        </w:rPr>
        <w:t>ы</w:t>
      </w:r>
      <w:r w:rsidRPr="00EC2DDE">
        <w:rPr>
          <w:rStyle w:val="a5"/>
          <w:color w:val="111111"/>
          <w:sz w:val="32"/>
          <w:szCs w:val="32"/>
          <w:shd w:val="clear" w:color="auto" w:fill="FFFFFF"/>
          <w:lang w:val="ru-RU"/>
        </w:rPr>
        <w:t xml:space="preserve"> по социально-коммуникативному развитию</w:t>
      </w:r>
      <w:r>
        <w:rPr>
          <w:rStyle w:val="a5"/>
          <w:color w:val="111111"/>
          <w:sz w:val="32"/>
          <w:szCs w:val="32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«Назови себя»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Формировать умение представлять себя коллективу сверстников.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Ребенку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предлагают представить себя, назвав свое имя так, как ему больше нравится, как бы он хотел, чтобы его называли в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группе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«Назови ласково»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воспитывать доброжелательное отношение детей друг к другу.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Ребенку предлагают бросить мяч или передать игрушку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любимому сверстнику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(по желанию)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ласково называя его по имени.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«Волшебный стул»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воспитывать умение быть ласковым, активизировать в речи детей нежные, ласковые слова.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Один ребенок садится в центр 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«волшебный стул»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а остальные говорят о нем добрые,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 ласковые слова.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«Волшебная палочка»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продолжать воспитывать умение быть ласковыми.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Дети встают в круг. Один ребенок передает палочку рядом стоящему и ласково его называет.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«Замри»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умение слушать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организованность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Смысл иг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ры в простой команде воспитателя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«Замри»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которая может раздаться в моменты деятельности детей, в самых разных ситуациях.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«Ручеёк»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умение действовать совместно и учить доверять и помогать тем, с кем общае</w:t>
      </w:r>
      <w:r>
        <w:rPr>
          <w:color w:val="111111"/>
          <w:sz w:val="28"/>
          <w:szCs w:val="28"/>
          <w:shd w:val="clear" w:color="auto" w:fill="FFFFFF"/>
          <w:lang w:val="ru-RU"/>
        </w:rPr>
        <w:t>ш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ься.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Перед игрой воспитатель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беседует с детьми о дружбе и взаимопомощи, о том как можно преодолеть любые препятствия. Дети встают друг за другом и держаться за плечи впереди стоящего. В таком положении преодолевают любые препятствия.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Обогнуть озеро, пролезть под стол и т. д.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«Волшебна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я палочка»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формирование представлений о возможностях своих и сверстников.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Один называет сказку, другой ее персонажей и т. д.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lastRenderedPageBreak/>
        <w:t>«Магазин вежливых слов»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доброжелательность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умение налаживать контакт со сверстниками.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Воспитатель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у меня в 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магазине на полке лежат вежливые слова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приветствия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(здравствуйте, доброе утро, добрый день и т. д.)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; ласковые обращения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(дорогая мамочка, милая мамочка и т. д.)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Я буду предлагать вам различные ситуации, а вы покупаете у меня нужные слова.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Ситуация. Мама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 принесла из магазина яблоки. Тебе очень хочется, но мама сказала, что нужно дождаться обеда.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Как ты ее попросишь, чтобы она все таки дала тебе яблоко?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«Кузовок»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продолжать закреплять вежливые слова.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Дети садятся вокруг стола, на котором стоит корзи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на. Воспитатель,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обращается к ребенку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«Вот тебе кузовок, клади в него вежливое слово»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«Вот какая бабушка»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 уважение к старшим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закреплять ласковые слова.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Каждый ребенок по очереди рассказывает, как зовут бабушку, как ласково ее можно назват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ь.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«Чудесный мешочек»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расширение объема словаря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тактильного восприятия и представлений о признаках предметов.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Дети поочередно узнают на ощупь предмет, называют его и достают из мешочка.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«Добрые слова»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умение употреблять в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речи добрые слова.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Дети подбирают добрые слова. Показать детям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картинку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где дети трудятся. Как можно назвать детей, которые трудятся?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(Трудолюбивые, активные, добрые, благородные и т. д.)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«Коврик примирения»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коммуникативные навыки и умени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е разрешать конфликты.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Придя с прогулки, воспитатель сообщает детям, что два мальчика поссорились из – за игрушки. Приглашает присесть друг против друга на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«коврик примирения»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выяснить причину раздора и найти путь мирного решения проблемы. Обсудить, как по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делить игрушку.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lastRenderedPageBreak/>
        <w:t>«Как быть, что делать?»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пробудить инициативу, самостоятельность, сообразительность, отзывчивость детей, готовность искать правильное решение.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Создать ситуацию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отсутствуют краски отдельных цветов, не хватает пластилина для лепки. 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 самостоятельно ищут решения.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«Посылка»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расширение объема словаря,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связной речи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shd w:val="clear" w:color="auto" w:fill="FFFFFF"/>
          <w:lang w:val="ru-RU"/>
        </w:rPr>
        <w:t>Ребенок получает посылку от Деда Мороза и начинает описывать свой подарок, не называя и не показывая его. Предмет предъявлен после того, как будет отгадан детьм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и.</w:t>
      </w:r>
    </w:p>
    <w:p w:rsidR="00BA31F2" w:rsidRDefault="00EC2DD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</w:t>
      </w:r>
      <w:r w:rsidRPr="00EC2DDE">
        <w:rPr>
          <w:rFonts w:ascii="Times New Roman" w:hAnsi="Times New Roman" w:cs="Times New Roman"/>
          <w:b/>
          <w:bCs/>
          <w:sz w:val="32"/>
          <w:szCs w:val="32"/>
          <w:lang w:val="ru-RU"/>
        </w:rPr>
        <w:t>гр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ы</w:t>
      </w:r>
      <w:r w:rsidRPr="00EC2DD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по познавательному развитию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sz w:val="32"/>
          <w:szCs w:val="32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«Найди ошибку»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отчетливо произносить многосложные слова громко,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слуховое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показывает игрушку и называет заведомо неправильное действие, которое якобы производит это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животное. Дети должны ответить, правильно это или нет, а потом перечислить те действия, которые на самом деле может совершать данное животное. Например: «Собака читает. Может собака читать?» Дети отвечают: «Нет». А что может делать собака? Дети перечисляют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. Затем называются другие животные.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«Доскажи слово»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отчетливо произносить многосложные слова громко,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слуховое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Воспитатель произносит фразу, но не договаривает слог в последнем слове. Дети должны закончить это слово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Ра-ра-ра — начинается иг ….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Ры-ры-ры — у мальчика ша...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Ро-ро-ро — у нас новое вед...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Ру-ру-ру — продолжаем мы иг..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Ре-ре-ре — стоит дом на го...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Ри-ри-ри — на ветках снеги...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Ар-ар-ар — кипит наш само.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...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Ры-ры-ры — детей много у го...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 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32"/>
          <w:szCs w:val="32"/>
          <w:shd w:val="clear" w:color="auto" w:fill="FFFFFF"/>
        </w:rPr>
        <w:t> </w:t>
      </w:r>
      <w:r>
        <w:rPr>
          <w:b/>
          <w:sz w:val="32"/>
          <w:szCs w:val="32"/>
          <w:shd w:val="clear" w:color="auto" w:fill="FFFFFF"/>
        </w:rPr>
        <w:t> </w:t>
      </w:r>
      <w:r w:rsidRPr="00EC2DDE">
        <w:rPr>
          <w:b/>
          <w:sz w:val="32"/>
          <w:szCs w:val="32"/>
          <w:shd w:val="clear" w:color="auto" w:fill="FFFFFF"/>
          <w:lang w:val="ru-RU"/>
        </w:rPr>
        <w:t>«Так бывает или нет»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замечать непоследовательность в суждениях,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логическое мышление.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объясняет правила игры:</w:t>
      </w:r>
    </w:p>
    <w:p w:rsidR="00BA31F2" w:rsidRPr="00EC2DDE" w:rsidRDefault="00EC2DDE">
      <w:pPr>
        <w:numPr>
          <w:ilvl w:val="0"/>
          <w:numId w:val="1"/>
        </w:numPr>
        <w:spacing w:before="30" w:after="30"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буду рассказывать историю, в которой вы должны заметить то, чего не бывает.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«Летом, когда ярко светило солнце, мы с ребятами вышли на прогулку. Сделали из снега снеговика и стали кататься на санках». «Наступила весна. Все птицы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улетели в теплые края. Медведь залез в свою берлогу и решил проспать всю весну...»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lastRenderedPageBreak/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sz w:val="32"/>
          <w:szCs w:val="32"/>
          <w:shd w:val="clear" w:color="auto" w:fill="FFFFFF"/>
          <w:lang w:val="ru-RU"/>
        </w:rPr>
        <w:t xml:space="preserve"> «Какое время года?»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соотносить описание природы в стихах или прозе с определенным временем года;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слуховое внимание, бы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строту мышления.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Дети сидят на скамейке. Воспитатель задает вопрос «Когда это бывает?» и читает текст или загадку о разных временах года.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«Где что можно делать?»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активизация в речи глаголов, употребляющихся в определенной ситуации.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Ход 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Воспитатель задает вопросы, дети отвечают на них.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Что можно делать в лесу? (Гулять; собирать ягоды, грибы; охотится; слушать пение птиц; отдыхать).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Что можно делать на реке? Что делают в больнице?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«Какая, какой, какое?»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по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дбирать определения, соответствующие данному примеру, явлению; активизировать усвоенные ранее слова.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называет какое-нибудь слово, а играющие по очереди называют как можно больше признаков, соответствующих данному предмету.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      </w:t>
      </w:r>
      <w:r>
        <w:rPr>
          <w:color w:val="000000"/>
          <w:sz w:val="28"/>
          <w:szCs w:val="28"/>
          <w:shd w:val="clear" w:color="auto" w:fill="FFFFFF"/>
        </w:rPr>
        <w:t>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Белка — рыжая, шустрая, большая, маленькая, красивая.....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Пальто — теплое, зимнее, новое, старое …..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Мама — добрая, ласковая, нежная, любимая, дорогая …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Дом — деревянный,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каменный, новый, панельный …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ind w:left="720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sz w:val="32"/>
          <w:szCs w:val="32"/>
          <w:shd w:val="clear" w:color="auto" w:fill="FFFFFF"/>
          <w:lang w:val="ru-RU"/>
        </w:rPr>
        <w:t>«Закончи предложение»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дополнять предложения словом противоположного значения,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начинает предложение, а дети его заканчивают, только говорят слова с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противоположным значением.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Сахар сладкий. а перец - …. (горький).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Летом листья зеленые, а осенью ….(желтые).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Дорога широкая, а тропинка .... (узкая).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ind w:left="720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sz w:val="32"/>
          <w:szCs w:val="32"/>
          <w:shd w:val="clear" w:color="auto" w:fill="FFFFFF"/>
          <w:lang w:val="ru-RU"/>
        </w:rPr>
        <w:t>«Узнай, чей лист»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учить узнавать растение по листу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(назвать растение по листу и найти его в природе),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На прогулке собрать опавшие листья с деревьев, кустарников. Показать детям, предложить узнать, с какого дерева и найти сходство с не опавшими листьями.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>
        <w:rPr>
          <w:b/>
          <w:sz w:val="32"/>
          <w:szCs w:val="32"/>
          <w:shd w:val="clear" w:color="auto" w:fill="FFFFFF"/>
        </w:rPr>
        <w:t> </w:t>
      </w:r>
      <w:r w:rsidRPr="00EC2DDE">
        <w:rPr>
          <w:b/>
          <w:sz w:val="32"/>
          <w:szCs w:val="32"/>
          <w:shd w:val="clear" w:color="auto" w:fill="FFFFFF"/>
          <w:lang w:val="ru-RU"/>
        </w:rPr>
        <w:t>«От</w:t>
      </w:r>
      <w:r w:rsidRPr="00EC2DDE">
        <w:rPr>
          <w:b/>
          <w:sz w:val="32"/>
          <w:szCs w:val="32"/>
          <w:shd w:val="clear" w:color="auto" w:fill="FFFFFF"/>
          <w:lang w:val="ru-RU"/>
        </w:rPr>
        <w:t>гадайте, что за растение»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описывать предмет и узнать его по описанию,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Воспитатель предлагает одному ребенку описать растение или загадать о нем загадку. Другие дети должны отгадать, что это за растение.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ind w:firstLineChars="1000" w:firstLine="3213"/>
        <w:jc w:val="both"/>
        <w:rPr>
          <w:color w:val="000000"/>
          <w:sz w:val="28"/>
          <w:szCs w:val="28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«Кто же я?»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называть растение,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Воспитатель быстро показывает на растение. Тот, кто первым назовет растение и его форму (дерево, кустарник, травянистое растение), получает фишку.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 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«У кого кто»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закрепить знания о животных,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внимание, память.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называет животное, а дети называют детеныша в единственном и множественном числе. Ребенок, который правильно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назовет детеныша, получает фишку.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«Кто (что) летает?»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закрепить знания о животных, насекомых, птицах,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развивать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внимание, память.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Дети стоят в кругу. Выбранный ребенок называет какой-нибудь предмет или животное, причем поднимает обе руки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вверх и говорит: «Летит».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color w:val="000000"/>
          <w:sz w:val="28"/>
          <w:szCs w:val="28"/>
          <w:shd w:val="clear" w:color="auto" w:fill="FFFFFF"/>
          <w:lang w:val="ru-RU"/>
        </w:rPr>
        <w:t>Когда называется предмет, который летает, все дети поднимают обе руки вверх и говорят «Летит», если нет, руки не поднимают. Если кто-то из детей ошибается, он выходит из игры.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color w:val="00B050"/>
          <w:sz w:val="32"/>
          <w:szCs w:val="32"/>
          <w:shd w:val="clear" w:color="auto" w:fill="FFFFFF"/>
        </w:rPr>
        <w:t> </w:t>
      </w:r>
      <w:r w:rsidRPr="00EC2DDE">
        <w:rPr>
          <w:b/>
          <w:color w:val="00B05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color w:val="00B050"/>
          <w:sz w:val="32"/>
          <w:szCs w:val="32"/>
          <w:shd w:val="clear" w:color="auto" w:fill="FFFFFF"/>
        </w:rPr>
        <w:t> </w:t>
      </w:r>
      <w:r w:rsidRPr="00EC2DDE">
        <w:rPr>
          <w:b/>
          <w:color w:val="00B05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color w:val="00B050"/>
          <w:sz w:val="32"/>
          <w:szCs w:val="32"/>
          <w:shd w:val="clear" w:color="auto" w:fill="FFFFFF"/>
        </w:rPr>
        <w:t> </w:t>
      </w:r>
      <w:r w:rsidRPr="00EC2DDE">
        <w:rPr>
          <w:b/>
          <w:sz w:val="32"/>
          <w:szCs w:val="32"/>
          <w:shd w:val="clear" w:color="auto" w:fill="FFFFFF"/>
          <w:lang w:val="ru-RU"/>
        </w:rPr>
        <w:t>«Что за насекомое?»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уточнять и расширять представления о жизни насекомых осенью, учить описывать насекомых по характерным признакам, воспитывать заботливое отношение ко всему живому,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Дети делятся на 2 подгруппы. Одна подгруппа описывает насекомо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е, а другая - должна угадать, кто это. Можно использовать загадки. Затем свои вопросы задает другая подгруппа.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sz w:val="28"/>
          <w:szCs w:val="28"/>
          <w:shd w:val="clear" w:color="auto" w:fill="FFFFFF"/>
        </w:rPr>
        <w:t> </w:t>
      </w:r>
      <w:r w:rsidRPr="00EC2DDE">
        <w:rPr>
          <w:b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sz w:val="28"/>
          <w:szCs w:val="28"/>
          <w:shd w:val="clear" w:color="auto" w:fill="FFFFFF"/>
        </w:rPr>
        <w:t> </w:t>
      </w:r>
      <w:r w:rsidRPr="00EC2DDE">
        <w:rPr>
          <w:b/>
          <w:sz w:val="28"/>
          <w:szCs w:val="28"/>
          <w:shd w:val="clear" w:color="auto" w:fill="FFFFFF"/>
          <w:lang w:val="ru-RU"/>
        </w:rPr>
        <w:t xml:space="preserve"> </w:t>
      </w:r>
      <w:r w:rsidRPr="00EC2DDE">
        <w:rPr>
          <w:b/>
          <w:sz w:val="32"/>
          <w:szCs w:val="32"/>
          <w:shd w:val="clear" w:color="auto" w:fill="FFFFFF"/>
          <w:lang w:val="ru-RU"/>
        </w:rPr>
        <w:t>«Прятки»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учить находить дерево по описанию, закрепить умение использовать в речи предлоги: за,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около, перед, рядом, из-за, между, на; развивать слуховое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По заданию воспитателя часть детей прячется за деревьями и кустарниками. Ведущий по инструкции воспитателя ищет (найди, кто прячется за высоким деревом, низким, толстым, тонким).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32"/>
          <w:szCs w:val="32"/>
          <w:shd w:val="clear" w:color="auto" w:fill="FFFFFF"/>
        </w:rPr>
        <w:t> </w:t>
      </w:r>
      <w:r w:rsidRPr="00EC2DDE">
        <w:rPr>
          <w:b/>
          <w:color w:val="000000"/>
          <w:sz w:val="32"/>
          <w:szCs w:val="32"/>
          <w:shd w:val="clear" w:color="auto" w:fill="FFFFFF"/>
          <w:lang w:val="ru-RU"/>
        </w:rPr>
        <w:t xml:space="preserve"> </w:t>
      </w:r>
      <w:r>
        <w:rPr>
          <w:b/>
          <w:sz w:val="32"/>
          <w:szCs w:val="32"/>
          <w:shd w:val="clear" w:color="auto" w:fill="FFFFFF"/>
        </w:rPr>
        <w:t>  </w:t>
      </w:r>
      <w:r w:rsidRPr="00EC2DDE">
        <w:rPr>
          <w:b/>
          <w:sz w:val="32"/>
          <w:szCs w:val="32"/>
          <w:shd w:val="clear" w:color="auto" w:fill="FFFFFF"/>
          <w:lang w:val="ru-RU"/>
        </w:rPr>
        <w:t>«Кто больше назовет действий?»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i/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учить подбирать глаголы, обозначающие действия,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Воспитатель задает вопросы, дети отвечают глаголами. За каждый правильный ответ дети получают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фишку.</w:t>
      </w:r>
    </w:p>
    <w:p w:rsidR="00BA31F2" w:rsidRPr="00EC2DDE" w:rsidRDefault="00EC2DDE">
      <w:pPr>
        <w:numPr>
          <w:ilvl w:val="0"/>
          <w:numId w:val="2"/>
        </w:numPr>
        <w:spacing w:before="30" w:after="30"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можно делать с цветами? (рвать, нюхать, смотреть, поливать, дарить, сажать)</w:t>
      </w:r>
    </w:p>
    <w:p w:rsidR="00BA31F2" w:rsidRPr="00EC2DDE" w:rsidRDefault="00EC2DDE">
      <w:pPr>
        <w:numPr>
          <w:ilvl w:val="0"/>
          <w:numId w:val="2"/>
        </w:numPr>
        <w:spacing w:before="30" w:after="30" w:line="15" w:lineRule="atLeas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C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 делает дворник?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C2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(подметает,убирает, поливает, чистит дорожки от снега)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  <w:r w:rsidRPr="00EC2DDE">
        <w:rPr>
          <w:b/>
          <w:color w:val="00B05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B050"/>
          <w:sz w:val="28"/>
          <w:szCs w:val="28"/>
          <w:shd w:val="clear" w:color="auto" w:fill="FFFFFF"/>
        </w:rPr>
        <w:t> 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«Какое что бывает?»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учить классифицировать предметы по цвету, 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форме, качеству, материалу, сравнивать, сопоставлять, подбирать как можно больше наименований, подходящих под это определение;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развивать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Расскажите, что бывает: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зеленым — огурец, крокодил, листик, яблоко, платье, елка ….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широким — река, дорога, лента, улица …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color w:val="000000"/>
          <w:sz w:val="28"/>
          <w:szCs w:val="28"/>
          <w:shd w:val="clear" w:color="auto" w:fill="FFFFFF"/>
          <w:lang w:val="ru-RU"/>
        </w:rPr>
        <w:t>Выигрывает тот, кто больше назовет слов.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BA31F2" w:rsidRPr="00EC2DDE" w:rsidRDefault="00BA31F2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lastRenderedPageBreak/>
        <w:t>«Что это за птица?»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уточнять и расширять представления о жизни птиц осенью, учить описывать птиц по характерным признакам; развивать память; воспитывать заб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отливое отношение к птицам.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Дети делятся на 2 подгруппы. Дети одной подгруппы описывают птицу, а другой — должны угадать, что это за птица. Можно использовать загадки. Затем свои вопросы задает другая подгруппа.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«Загадай, мы отгадаем»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закрепить знания о растениях сада и огорода; умение называть их признаки, описывать и находить их по описанию,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внимание.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Дети описывают любое растение в следующем порядке6 форма, окраска, вкус. Водящий по описанию должен узнать растени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color w:val="000000"/>
          <w:sz w:val="32"/>
          <w:szCs w:val="32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«Бывает — не бывает» (с мячом)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память, внимание, мышление, быстроту реакции.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Ход игры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Воспитатель произносит словосочетания и кидает мяч, а дети должны быстро ответить.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Снег зимой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… (бывает)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Мороз летом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… (не бывает)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      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Иней летом … (не бывает)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капель летом … (не бывает)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 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jc w:val="center"/>
        <w:rPr>
          <w:b/>
          <w:sz w:val="32"/>
          <w:szCs w:val="32"/>
          <w:lang w:val="ru-RU"/>
        </w:rPr>
      </w:pPr>
      <w:r w:rsidRPr="00EC2DDE">
        <w:rPr>
          <w:b/>
          <w:sz w:val="32"/>
          <w:szCs w:val="32"/>
          <w:shd w:val="clear" w:color="auto" w:fill="FFFFFF"/>
          <w:lang w:val="ru-RU"/>
        </w:rPr>
        <w:t>«Третий лишний» (растения)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Цели: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закрепить знания детей о многообразии растений,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развивать память, быстроту реакции.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shd w:val="clear" w:color="auto" w:fill="FFFFFF"/>
        </w:rPr>
        <w:t> 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 xml:space="preserve">Ход </w:t>
      </w:r>
      <w:r w:rsidRPr="00EC2DDE">
        <w:rPr>
          <w:b/>
          <w:i/>
          <w:color w:val="000000"/>
          <w:sz w:val="28"/>
          <w:szCs w:val="28"/>
          <w:shd w:val="clear" w:color="auto" w:fill="FFFFFF"/>
          <w:lang w:val="ru-RU"/>
        </w:rPr>
        <w:t>игры: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EC2DDE">
        <w:rPr>
          <w:color w:val="000000"/>
          <w:sz w:val="28"/>
          <w:szCs w:val="28"/>
          <w:shd w:val="clear" w:color="auto" w:fill="FFFFFF"/>
          <w:lang w:val="ru-RU"/>
        </w:rPr>
        <w:t>Воспитатель называет по 3 растения (деревья и кустарники), одно из которых «лишнее». Например, клен, липа, сирень. Дети должны определить, какое из них «лишнее» и хлопнуть в ладоши.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  <w:r w:rsidRPr="00EC2DDE">
        <w:rPr>
          <w:color w:val="000000"/>
          <w:sz w:val="28"/>
          <w:szCs w:val="28"/>
          <w:shd w:val="clear" w:color="auto" w:fill="FFFFFF"/>
          <w:lang w:val="ru-RU"/>
        </w:rPr>
        <w:t>(Клен, липа — деревья, сирень — кустарник)</w:t>
      </w:r>
    </w:p>
    <w:p w:rsidR="00BA31F2" w:rsidRDefault="00BA31F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A31F2" w:rsidRDefault="00EC2DDE">
      <w:pPr>
        <w:pStyle w:val="1"/>
        <w:shd w:val="clear" w:color="auto" w:fill="FFFFFF"/>
        <w:spacing w:before="150" w:beforeAutospacing="0" w:after="450" w:afterAutospacing="0" w:line="210" w:lineRule="atLeast"/>
        <w:jc w:val="center"/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И</w:t>
      </w:r>
      <w:r w:rsidRPr="00EC2DDE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гр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ы</w:t>
      </w:r>
      <w:r w:rsidRPr="00EC2DDE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 xml:space="preserve"> по речевому развитию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как разговаривает?»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расширение словарного запаса,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быстроты реакции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 поочерёдно бросает мяч детям, называя животных. Дети, возвращая мяч, должны ответить, как то или иное животное подаё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т голос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Корова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мычит Тигр рычит Змея шипит Комар пищит Собака лает Волк воет Утка крякает Свинья хрюкает Вариант 2.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Логопед бросает мяч и спрашивает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рычит?»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«А кто мычит?»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лает?»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кукует?»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и т. д.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где живёт?»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закрепление знания детей о жилищах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 животных, насекомых. Закрепление употребления в речи детей грамматической формы предложного падежа с предлогом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Бросая мяч поочерёдно каждому ребёнку, педагог задаёт вопрос, а ребёнок, возвращая мяч, отвечает. Вариант 1.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–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Кто живёт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в дупле?-Белка. Кто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lastRenderedPageBreak/>
        <w:t xml:space="preserve">живёт в скворечнике?-Скворцы. Кто живёт в гнезде?-Птицы. Кто живёт в будке?-Собака. Кто живёт в улье?-Пчёлы Кто живёт в норе?-Лиса. Кто живёт в логове?-Волк. Кто живёт в берлоге?-Медведь. </w:t>
      </w:r>
      <w:r>
        <w:rPr>
          <w:color w:val="111111"/>
          <w:sz w:val="28"/>
          <w:szCs w:val="28"/>
          <w:shd w:val="clear" w:color="auto" w:fill="FFFFFF"/>
        </w:rPr>
        <w:t>Вариант 2.</w:t>
      </w:r>
      <w:r>
        <w:rPr>
          <w:color w:val="111111"/>
          <w:sz w:val="28"/>
          <w:szCs w:val="28"/>
          <w:u w:val="single"/>
          <w:shd w:val="clear" w:color="auto" w:fill="FFFFFF"/>
        </w:rPr>
        <w:t>педагог</w:t>
      </w:r>
      <w:r>
        <w:rPr>
          <w:color w:val="111111"/>
          <w:sz w:val="28"/>
          <w:szCs w:val="28"/>
          <w:shd w:val="clear" w:color="auto" w:fill="FFFFFF"/>
        </w:rPr>
        <w:t>:</w:t>
      </w:r>
      <w:r>
        <w:rPr>
          <w:color w:val="111111"/>
          <w:sz w:val="28"/>
          <w:szCs w:val="28"/>
          <w:u w:val="single"/>
          <w:shd w:val="clear" w:color="auto" w:fill="FFFFFF"/>
        </w:rPr>
        <w:t>-Дети</w:t>
      </w:r>
      <w:r>
        <w:rPr>
          <w:color w:val="111111"/>
          <w:sz w:val="28"/>
          <w:szCs w:val="28"/>
          <w:shd w:val="clear" w:color="auto" w:fill="FFFFFF"/>
        </w:rPr>
        <w:t>: Где живёт медведь?-В бе</w:t>
      </w:r>
      <w:r>
        <w:rPr>
          <w:color w:val="111111"/>
          <w:sz w:val="28"/>
          <w:szCs w:val="28"/>
          <w:shd w:val="clear" w:color="auto" w:fill="FFFFFF"/>
        </w:rPr>
        <w:t xml:space="preserve">рлоге.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Где живёт волк?-В логове. Вариант 3. Работа над правильной конструкцией предложения.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Детям предлагается дать полный ответ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«Медведь живёт в берлоге»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«Подскажи словечко»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мышления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быстроты реакции.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поочерёдно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каждому ребёнку,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спрашивает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– Ворона каркает, а сорока? Ребёнок, возвращая мяч,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должен ответить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– Сорока стрекочет.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Примеры вопросов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– Сова летает, а кролик? – Корова ест сено, а лиса? – Крот роет норки, а сорока? – Петух кукарекает, а курица? – Лягушка кв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акает, а лошадь? – У коровы телёнок, а у овцы? – У медвежонка мама медведица, а у бельчонка?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как передвигается?»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обогащение глагольного словаря детей,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мышления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внимания, воображения, ловкости.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каждому ребёнку,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называет какое-либо животное, а ребёнок, возвращая мяч, произносит глагол, который можно отнести к названному животному.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Собака-стоит, сидит, лежит, идёт, спит, лает, служит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(кошка, мышка)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«Горячий – холодный»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закрепление в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представлении и словаре ребёнка противоположных признаков предметов или слов-антонимов.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педагог, бросая мяч ребёнку, произносит одно прилагательное, а ребёнок, возвращая мяч, называет другое – с противоположным значением.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Горячий-холодны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й Хороший-плохой Умный-глупый Весёлый-грустный Острый-тупой Гладкий-шероховатый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«Что происходит в природе?»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закрепление употребления в речи глаголов, согласования слов в предложении.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ребёнку, задаёт вопрос, а ребёнок,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возвращая мяч, должен на заданный вопрос ответить. Игру желательно проводить по темам.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Пример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Тема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«Весна»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Солнце – что делает? - Светит, греет. Ручьи – что делают? -Бегут, журчат. Снег – что делает? - Темнеет, тает. Птицы – что делают? - При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летают, вьют гнёзда, поёт песни. Капель – что делает? -Звенит, капает. Медведь – что делает-Просыпается, вылезает из берлоги.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может совершать эти действия?»</w:t>
      </w:r>
    </w:p>
    <w:p w:rsidR="00BA31F2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активизация глагольного словаря детей,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воображения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памяти, ловкости.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ог, бросая мяч ребёнку, называет глагол, а ребёнок, возвращая мяч,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lastRenderedPageBreak/>
        <w:t>называет существительное, подходящее к названному глаголу.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- 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Идёт-человек, животное, поезд, пароход, дождь… Бежит-ручей, время, животное, человек, дорога… Летит-птица, бабочка,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 стрекоза, муха, жук, самолёт… </w:t>
      </w:r>
      <w:r>
        <w:rPr>
          <w:color w:val="111111"/>
          <w:sz w:val="28"/>
          <w:szCs w:val="28"/>
          <w:shd w:val="clear" w:color="auto" w:fill="FFFFFF"/>
        </w:rPr>
        <w:t>Плывёт-рыба, кит, дельфин, лодка, корабль, человек…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«Из чего сделано?»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закрепление в речи детей употребления относительных прилагательных и способов их образования.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педагог, бросая мяч ребёнку,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говорит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«Сапоги из к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ожи»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а ребёнок, возвращая мяч,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отвечает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«Кожаные»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Рукавички из меха-меховые Таз из меди-медный Ваза из хрусталя-хрустальная Рукавички из шерсти-шерстяные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«Разложи по полочкам»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ориентировка в пространстве.</w:t>
      </w:r>
    </w:p>
    <w:p w:rsidR="00BA31F2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персонаж Федора просит 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ребят помочь ей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кастрюли и сковороды поставить на нижнюю полку, тарелки, ложки, ножи вилки – на полку повыше, а блюдца и кувшины на самую верхнюю </w:t>
      </w:r>
      <w:r>
        <w:rPr>
          <w:color w:val="111111"/>
          <w:sz w:val="28"/>
          <w:szCs w:val="28"/>
          <w:shd w:val="clear" w:color="auto" w:fill="FFFFFF"/>
        </w:rPr>
        <w:t>полку.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«Кто кем был?»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мышления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расширение словаря, закрепление падежных окончаний.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ог, бросая мяч кому-либо из детей, называет предмет или животное, а ребёнок, возвращая мяч логопеду, отвечает на вопрос, кем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(чем)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был раньше названный объект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Цыплёнок – яйцом Хлеб – мукой Лошадь – жеребёнком Шкаф – доской Корова – телёнком Велосипед – жел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езом Дуд – жёлудем Рубашка – тканью Рыба – икринкой Ботинки – кожей Яблоня – семечкой Дом – кирпичём Лягушка – головастиком Сильный – слабым Бабочка – гусеницей Взрослый – ребёнком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«Какой овощ?»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тактильного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зрительного и обонятельного анали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заторов.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 нарезает овощи, дети их нюхают и пробуют на вкус. Педагог даё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т образец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«Помидор сладкий, а чеснок острый»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«Что звучит?»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слухового внимания и наблюдательности.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 за ширмой играет на различных музыкальных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инструментах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(бубен, колокольчик, деревянные ложки)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 Дети должны отгадать что звучит.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«Что бывает осенью?»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учить временам года, их последовательности и основным признакам.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lastRenderedPageBreak/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на столе лежат вперемешку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картинки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с изображением различных сезонных явле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ний (идёт снег, цветущий луг, осенний лес, люди в плащах и с зонтами и т. д.). Ребёнок выбирает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картинки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где изображены только осенние явления и называет их.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«Чего не стало?»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внимания и наблюдательности.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 xml:space="preserve">педагог на столе выкладывает 4 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овоща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«Дети, посмотрите внимательно, что лежит на столе. Это лук, огурец, помидор, перец. Посмотрите внимательно и запомните. А теперь закройте глаза». Дети закрывают глаза, а педагог убирает один овощ.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«Чего не стало?»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Дети вспоминают и называют овощ.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«Л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ови да бросай – цвета называй»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подбор существительных к прилагательному, обозначающему цвет. Закрепление названий основных цветов,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воображения у детей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педагог, бросая мяч ребёнку, называет прилагательное, обозначающее цвет, а ребёнок,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возвращая мяч, называет существительное, подходящее к данному прилагательному.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педагог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-Дети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: Красный -мак, огонь, флаг Оранжевый -апельсин, морковь, заря Жёлтый -цыплёнок, солнце, репа Зелёный-огурец, трава, лес Голубой -небо, лёд, незабудки Синий- 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колокольчик, море, небо Фиолетовый -слива, сирень, сумерки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«Чья голова?»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расширение словаря детей за счёт употребления притяжательных прилагательных.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педагог, бросая мяч ребёнку,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говорит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«У вороны голова…»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а ребёнок, бросая мяч обратно,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заканчива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ет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«…воронья»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У рыси голова – рысья. Урыбы – рыбья У кошки – кошачья У сороки – сорочья У лошади – лошадиная У орла – орлиная У верблюда – верблюжья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«Четвёртый лишний»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закрепление умения детей выделять общий признак в словах,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развивать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спо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собность к обобщению.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педагог, бросая мяч ребёнку, называет четыре слова и просит определить, какое слово лишнее.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Например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голубой, красный, зелёный, спелый. Кабачок, огурец, тыква, лимон. Пасмурно, ненастно, хмуро, ясно.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«Один – много»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закрепле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ние в речи детей различных типов окончаний имён существительных.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Пример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Стол – столы стул – стулья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 xml:space="preserve"> Гора – горы лист – листья Дом – дома носок – носки Глаз – глаза кусок – куски День – дни прыжок – прыжки Сон – сны гусёнок – гусята Лоб – лбы тигрёнок – тигрята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lastRenderedPageBreak/>
        <w:t>«Подбери признаки»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активизация глагольного словаря.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 задаёт вопрос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 xml:space="preserve">«Что 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умеют делать белки?»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Дети отвечают на вопрос и находят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картинку к заданному вопросу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</w:t>
      </w: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Примерные ответы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Белки умеют прыгать с сучка на сучок. Белки умеют делать тёплые гнёзда.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«Животные и их детёныши»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закрепление в речи детей названии детёнышей животны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х, закрепление навыков словообразования,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ловкости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внимания, памяти.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бросая мяч ребёнку, педагог называет какое-либо животное, а ребёнок, возвращая мяч, называет детёныша этого животного. Слова скомпонованы в три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группы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по способу их образова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ния. Третья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требует запоминания названий детёнышей.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 1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 У тигра – тигрёнок, у льва – львёнок, у слона – слонёнок, у оленя – оленёнок, у лося – лосёнок, у лисы – лисёнок.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 2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 У медведя – медвежонок, у верблюда – верблюжонок, у зайца – зай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чонок, у кролика – крольчонок, у белки – бельчонок.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Группа 3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. У коровы – телёнок, у лошади – жеребёнок, у свиньи – поросёнок, у овцы – ягнёнок, у курицы – цыплёнок, у собаки – щенок.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«Что бывает круглым?»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Цель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расширение словаря детей за счёт прилагательн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ых,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rStyle w:val="a5"/>
          <w:color w:val="111111"/>
          <w:sz w:val="28"/>
          <w:szCs w:val="28"/>
          <w:shd w:val="clear" w:color="auto" w:fill="FFFFFF"/>
          <w:lang w:val="ru-RU"/>
        </w:rPr>
        <w:t>развитие воображения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, памяти, ловкости.</w:t>
      </w:r>
    </w:p>
    <w:p w:rsidR="00BA31F2" w:rsidRPr="00EC2DDE" w:rsidRDefault="00EC2DDE">
      <w:pPr>
        <w:pStyle w:val="a3"/>
        <w:shd w:val="clear" w:color="auto" w:fill="FFFFFF"/>
        <w:spacing w:before="225" w:beforeAutospacing="0" w:after="225" w:afterAutospacing="0" w:line="15" w:lineRule="atLeast"/>
        <w:ind w:firstLine="210"/>
        <w:rPr>
          <w:color w:val="111111"/>
          <w:sz w:val="28"/>
          <w:szCs w:val="28"/>
          <w:lang w:val="ru-RU"/>
        </w:rPr>
      </w:pPr>
      <w:r w:rsidRPr="00EC2DDE">
        <w:rPr>
          <w:color w:val="111111"/>
          <w:sz w:val="28"/>
          <w:szCs w:val="28"/>
          <w:u w:val="single"/>
          <w:shd w:val="clear" w:color="auto" w:fill="FFFFFF"/>
          <w:lang w:val="ru-RU"/>
        </w:rPr>
        <w:t>Ход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: педагог, бросая мяч детям, задаёт вопрос, ребёнок, поймавший мяч, должен на него ответить и вернуть мяч. – что бывает круглым?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(мяч, шар, колесо, солнце, луна, вишня, яблоко)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– что бывает длинным?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 xml:space="preserve">(дорога, 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река, верёвка, лента, шнур, нитка)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– что бывает высоким?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(гора, дерево, скала, человек, столб, дом, шкаф)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color w:val="111111"/>
          <w:sz w:val="28"/>
          <w:szCs w:val="28"/>
          <w:shd w:val="clear" w:color="auto" w:fill="FFFFFF"/>
          <w:lang w:val="ru-RU"/>
        </w:rPr>
        <w:t>– что бывает колючим?</w:t>
      </w:r>
      <w:r>
        <w:rPr>
          <w:color w:val="111111"/>
          <w:sz w:val="28"/>
          <w:szCs w:val="28"/>
          <w:shd w:val="clear" w:color="auto" w:fill="FFFFFF"/>
        </w:rPr>
        <w:t> </w:t>
      </w:r>
      <w:r w:rsidRPr="00EC2DDE">
        <w:rPr>
          <w:i/>
          <w:color w:val="111111"/>
          <w:sz w:val="28"/>
          <w:szCs w:val="28"/>
          <w:shd w:val="clear" w:color="auto" w:fill="FFFFFF"/>
          <w:lang w:val="ru-RU"/>
        </w:rPr>
        <w:t>(ёж, роза, кактус, иголки, ёлка, проволока)</w:t>
      </w:r>
    </w:p>
    <w:p w:rsidR="00BA31F2" w:rsidRDefault="00BA31F2">
      <w:pPr>
        <w:rPr>
          <w:lang w:val="ru-RU"/>
        </w:rPr>
      </w:pPr>
    </w:p>
    <w:p w:rsidR="00BA31F2" w:rsidRDefault="00EC2DDE">
      <w:pPr>
        <w:pStyle w:val="1"/>
        <w:shd w:val="clear" w:color="auto" w:fill="FFFFFF"/>
        <w:spacing w:before="150" w:beforeAutospacing="0" w:after="450" w:afterAutospacing="0" w:line="210" w:lineRule="atLeast"/>
        <w:jc w:val="center"/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</w:pP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И</w:t>
      </w:r>
      <w:r w:rsidRPr="00EC2DDE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гр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ы</w:t>
      </w:r>
      <w:r w:rsidRPr="00EC2DDE"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 xml:space="preserve"> по художественно-эстетическому развитию</w:t>
      </w:r>
      <w:r>
        <w:rPr>
          <w:rFonts w:ascii="Times New Roman" w:hAnsi="Times New Roman" w:hint="default"/>
          <w:bCs w:val="0"/>
          <w:color w:val="333333"/>
          <w:sz w:val="32"/>
          <w:szCs w:val="32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«Угадай и расскажи»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: Закрепить 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знания детей о народной игрушке, как об одной из форм народного декоративно-прикладного искусства; узнавать игрушку по изображению, уметь объяснить свой выбор, выделять элементы росписи, её колорит и композицию узора на изделии.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 эстетический вкус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«Городецкие узоры»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умение детей составлять Городецкие узоры, узнавать элементы росписи, запомнить порядок выполнения узора, подбирать самостоятельно цвет и оттенок для него,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 воображение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, умение использовать полученные знания дл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я составления композиции.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«Распиши платок для мамы»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lastRenderedPageBreak/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об искусстве русской шали.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у детей эстетический вкус, учить составлять простейшие узоры из различных декоративных элементов (цветов, листьев, бутонов, веточек и т. д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., умение подбирать цветовую гамму узора.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</w:t>
      </w:r>
      <w:r w:rsidRPr="00EC2DDE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Художественные промыслы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 народных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художественных промыслах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; находить нужный промысел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среди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других и обосновать свой выбор.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гжельскую розу»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: Закреплять умение детей 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составлять гжельскую розу способом аппликации по мотивам гжельской росписи, поддерживать интерес е гжельскому промыслу.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матрёшку»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знания детей о народной игрушке – матрёшке; умение собирать матрёшку из частей по способу мозаики. Вы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делять элементы украшения. Воспитывать уважение и любовь к народному творчеству.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«Дорисуй узор»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игра направлена на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внимания и памяти детей,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чувства симметрии с последующим разрисовыванием.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листе бумаги нарисовано начало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узору. Детям нужно продлить узор дальше и раскрасить.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«Найди друзей</w:t>
      </w:r>
      <w:r>
        <w:rPr>
          <w:rFonts w:ascii="Arial" w:hAnsi="Arial" w:cs="Arial"/>
          <w:i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среди красок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обнаружить уровень знаний детей в выборе краски, которая отвечает цвету предмета; выполнить рисунок в цвете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листах бумаги нарисованы силуэты предметов. Во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спитатель дает задание найти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среди предметов</w:t>
      </w:r>
      <w:r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«друзей»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желтой, зеленой, синей, красной красок. Дети находят предметы, которые отвечают определенному цвету, раскрашивают их.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«Составь натюрморт»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: совершенствовать композиционные навыки, умение создавать 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композицию на определенную тему (натюрморт, выделять главное, устанавливать связь, располагая изображение в пространстве.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в конверте находятся изображения разных овощей, фруктов, а также разных ваз, тарелок, блюд, корзинок. Детям нужно выбрать пр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едметы и создать свой натюрморт.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«Закончи</w:t>
      </w:r>
      <w:r>
        <w:rPr>
          <w:rFonts w:ascii="Arial" w:hAnsi="Arial" w:cs="Arial"/>
          <w:i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картинку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обнаружить уровень формирования восприятия и определения предмета за его частями, уметь его дорисовать;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 фантазию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, воображение.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lastRenderedPageBreak/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:на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картинках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частично нарисованы предметы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 xml:space="preserve">(зайка, 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елка.)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. Нужно узнать предмет, дорисовывать части, которых не хватает, и раскрасить.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«Подготовим стол к празднику»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умение подбирать оттенки к основным цветам, составлять красивую цветовую гамму.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перед детьми лежат разного цвет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(кра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сного, желтого, синего, зелёного)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вырезанные бумажные скатерти и по 4 - 5 оттенков предметов бумажной посуды каждого цвета. Задание заключается в том, чтобы подобрать к основному цвету его оттенки. Предметы посуды подбирать так, чтобы цвет гармонировал со 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скатертью.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Настольная игра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«Домино»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 декоративно-прикладном искусстве – игрушке; умение находить нужную игрушку и обосновать свой выбор. Закрепить знание об изготовлении народной игрушки и особенности каждой. Воспитывать любов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ь к прекрасному.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«Распиши платок для мамы»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Закрепить знания детей об искусстве русской шали.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Развивать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у детей эстетический вкус, учить составлять простейшие узоры из различных декоративных элементов (цветов, листьев, бутонов, веточек и т. д., умение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подбирать цветовую гамму узора.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гжельскую розу»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умение детей составлять гжельскую розу способом аппликации по мотивам гжельской росписи, поддерживать интерес е гжельскому промыслу.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«Собери матрёшку»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Закреплять знания детей о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 народной игрушке – матрёшке; умение собирать матрёшку из частей по способу мозаики. Выделять элементы украшения. Воспитывать уважение и любовь к народному творчеству.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«Дорисуй узор»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игра направлена на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внимания и памяти детей,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развитие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чувства симметрии с последующим разрисовыванием.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листе бумаги нарисовано начало узору. Детям нужно продлить узор дальше и раскрасить.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«Найди</w:t>
      </w:r>
      <w:r>
        <w:rPr>
          <w:rFonts w:ascii="Arial" w:hAnsi="Arial" w:cs="Arial"/>
          <w:i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b w:val="0"/>
          <w:bCs w:val="0"/>
          <w:i/>
          <w:color w:val="111111"/>
          <w:sz w:val="27"/>
          <w:szCs w:val="27"/>
          <w:shd w:val="clear" w:color="auto" w:fill="FFFFFF"/>
          <w:lang w:val="ru-RU"/>
        </w:rPr>
        <w:t>среди красок друзей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обнаружить уровень знаний детей в выборе краски, которая отвечает цвету пр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едмета; выполнить рисунок в цвете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lastRenderedPageBreak/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на листах бумаги нарисованы силуэты предметов. Воспитатель дает задание найти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среди предметов</w:t>
      </w:r>
      <w:r>
        <w:rPr>
          <w:rStyle w:val="a5"/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«друзей»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 xml:space="preserve">желтой, зеленой, синей, красной красок. Дети находят предметы, которые отвечают определенному цвету, 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раскрашивают их.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i/>
          <w:color w:val="111111"/>
          <w:sz w:val="27"/>
          <w:szCs w:val="27"/>
          <w:shd w:val="clear" w:color="auto" w:fill="FFFFFF"/>
          <w:lang w:val="ru-RU"/>
        </w:rPr>
        <w:t>«Составь натюрморт»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Цель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совершенствовать композиционные навыки, умение создавать композицию на определенную тему (натюрморт, выделять главное, устанавливать связь, располагая изображение в пространстве.</w:t>
      </w:r>
    </w:p>
    <w:p w:rsidR="00BA31F2" w:rsidRPr="00EC2DDE" w:rsidRDefault="00EC2DDE">
      <w:pPr>
        <w:pStyle w:val="a3"/>
        <w:spacing w:before="220" w:beforeAutospacing="0" w:after="220" w:afterAutospacing="0" w:line="15" w:lineRule="atLeast"/>
        <w:ind w:firstLine="210"/>
        <w:rPr>
          <w:sz w:val="27"/>
          <w:szCs w:val="27"/>
          <w:lang w:val="ru-RU"/>
        </w:rPr>
      </w:pPr>
      <w:r w:rsidRPr="00EC2DDE">
        <w:rPr>
          <w:rFonts w:ascii="Arial" w:hAnsi="Arial" w:cs="Arial"/>
          <w:color w:val="111111"/>
          <w:sz w:val="27"/>
          <w:szCs w:val="27"/>
          <w:u w:val="single"/>
          <w:shd w:val="clear" w:color="auto" w:fill="FFFFFF"/>
          <w:lang w:val="ru-RU"/>
        </w:rPr>
        <w:t>Ход игры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: в конверте находятся изо</w:t>
      </w:r>
      <w:r w:rsidRPr="00EC2DDE">
        <w:rPr>
          <w:rFonts w:ascii="Arial" w:hAnsi="Arial" w:cs="Arial"/>
          <w:color w:val="111111"/>
          <w:sz w:val="27"/>
          <w:szCs w:val="27"/>
          <w:shd w:val="clear" w:color="auto" w:fill="FFFFFF"/>
          <w:lang w:val="ru-RU"/>
        </w:rPr>
        <w:t>бражения разных овощей, фруктов, а также разных ваз, тарелок, блюд, корзинок. Детям нужно выбрать предметы и создать свой натюрморт.</w:t>
      </w:r>
    </w:p>
    <w:p w:rsidR="00BA31F2" w:rsidRDefault="00EC2DD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Игры по физическому развитию.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 зимой и летом»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EC2DD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формировать у детей интерес к физкультуре и спорту; </w:t>
      </w:r>
      <w:r w:rsidRPr="00EC2DD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учить детей узнавать и называть виды спорта; развивать логику, память, мышление, умение классифицировать и сортировать виды спорта.</w:t>
      </w:r>
      <w:r w:rsidRPr="00EC2DD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Игроку предлагается выбрать символы (изображения) только зимних или только летних видов спорта. Затем он называет </w:t>
      </w:r>
      <w:r w:rsidRPr="00EC2DDE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данные виды спорта; объясняет, почему они летние или зимние; рассказывает, как определяется победитель.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«Найди свой домик».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закрепление знаний о видах построений (круг, шеренга, в пары, полукруг), совершенствование умения быстро ориентироваться 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в изменившейся обстановке.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строиться в соответствии с ориентирами по сигналу.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плоскостные фигуры по одной на 5—6 детей: круг, полукруг, широкая и узкая полоска-дорожка (эти фигуры можно изготовить из клеенки).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Методические 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три-четыре подгруппы детей строятся шеренгами лицом к центру. По сигналу «На прогулку!» все дети ходят и бегают по комнате, не наталкиваясь друг на друга. В это время воспитатель раскладывает зрительные ориентиры для построения. На сигнал «Домой!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» дети бегут к месту своего построения и строятся так, как подсказывает фигура: в шеренгу, в круг, в полукруг.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При повторении игры воспитатель меняет расположение зрительных ориентиров, чтобы все дети поупражнялись в разных построениях. Выигрывает та подгр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уппа, которая строится быстрее и правильнее.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Игра 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«Два бассейна».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упражнение в ориентировке в пространстве.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входить в бассейн можно только по билетам и по сигналу «Плавать», не наталкиваясь друг на друга.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lastRenderedPageBreak/>
        <w:t>Пособия: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на полу групповой ко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мнаты из строительного материала (или при помощи шнуров) построены два «бассейна» — узкий и широкий с входами с одной стороны.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рядом с бассейном — касса. Дети по очереди «покупают» билеты. Одни — узкие, другие — широкие. По сигналу в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оспитателя дети заходят в «бассейн» согласно форме билета (с узким билетом — в узкий бассейн). Дети имитируют движения пловцов, ныряльщиков. По сигналу воспитателя выходят из бассейна и опускают билеты в коробки (с соответствующей меткой узкого или широког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о бассейна).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«Спортивный инвентарь»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знакомить детей со спортивным инвентарем; учить детей узнавать и называть спортивный инвентарь, определять его назначение; развивать мышление, внимание,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память, логику.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В комплект входят карточки с черно-белым изображением спортивного инвентаря и к ним цветные части этих картинок (от 3 до 12 частей). Ребенок выбирает черно-белую картинку и на нее накладывает цветные части этой картинки. После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того, как ребенок соберет картинку, он должен назвать спортивный инвентарь, который на ней изображен.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Усложнение: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Собрать картинку, не опираясь на черно-белое изображение. Рассказать, как можно использовать данный инвентарь.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«Две половинки»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Картинки с изо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бражением спортивного инвентаря и основных видов движений инвентаря разрезаны на две половинки.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учить детей узнавать и называть спортивный инвентарь, основные виды движения; развивать мышление и память; формировать интерес к физкультуре.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Пра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вила: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1 вариант.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Ребенок складывает две половинки, чтобы получилась картинка.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2 вариант.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Ребенок ищет в стопке картинок нужную половинку. Собрав картинку, ребенок должен назвать то, что на ней изображено.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3 вариант.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Собрав картинку, ребенок должен назвать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то, что на ней изображено. Если это движение, то ребенок должен его показать. Если это инвентарь, то ребенок должен найти его в группе 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 показать, какие упражнения можно с ним выполнять.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«Хорошо и плохо»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приучать детей к здоровому образу ж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изни; учить детей сравнивать хорошее и плохое, полезное и вредное; прививать детям желание вести здоровый образ жизни; развивать мышление, логику, память.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детям раздаются карточки, на которых изображены ситуации вредные для здоровья. Игроки должн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ы определить, почему это вредно и найти парную карточку с изображением ситуации полезной для здоровья.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«Отдыхай активно»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(кубики)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формировать интерес к двигательной деятельности; учить детей узнавать и называть виды активного отдыха;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развивать память мышление, логику.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собрать кубики так, чтобы получилось целое изображение, опираясь на готовую картинку.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Усложнение 1: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собрав изображение, ребенок должен назвать, что изображено на картинке.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Усложнение 2: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собрать изображение по пам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яти, не опираясь на готовое изображение.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«Спортивное домино»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учить детей узнавать и называть виды спорта; развивать память, логику, мышление.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на игральных костях изображены символы видов спорта. Играют 2 – 4 человек. Перед началом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игры кости выкладываются на стол рубашками вверх и перемешиваются. Каждый игрок выбирает себе любые семь костей. Остальные кости остаются лежать на столе – это «базар». Первым ходит игрок, у которого есть кость с двойной картинкой. Если у нескольких игроко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в есть кость с двойной картинкой, то первый игрок выбирается считалкой. Далее игроки ходят поочередно, ставя кости справа и слева от первой, приставляя к картинке одной кости такую же картинку другой. Если у игрока (чей ход) нет кости с нужной картинкой, т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о он берет кость на «базаре». Выигрывает тот, у кого не останется ни одной кости (или их будет меньше всего).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«Кто больше знает движений?»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закрепить название видов и способов ходьбы, бега, прыжков, лазанья, метания.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точно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называть и правильно показывать движения; нельзя повторять движения, названные другими играющими.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пять карточек, на каждой из которых изображен человек, выполняющий одно из основных движений (ходьбу, бег, прыжки, лазанье, метание); физкультурные п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особия: мячи, обручи, гимнастические скамейки, плоскостная дорожка (по усмотрению воспитателя); стационарное физкультурное оборудование (если игра проводится вблизи него).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дети делятся на две команды. Один из играющих первой команды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смешивает карточки, второй (из другой команды) — вытягивает одну из них. Игра начинается с того движения, которое изображено на карточке. Если на карточке изображена ходьба, дети вспоминают все ее виды и способы. Первая команда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договаривается, какое движен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ие будет выполнять, а затем показывает его (по возможности синхронно), вторая хором называет вид движения. Затем один из видов или способов данного движения выполняет вторая команда, а первая его называет. Игра продолжается до тех пор, пока дети не вспомня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т все виды и способы движения, изображенного на карточке. Команда, не сумевшая вовремя показать нужное движение или назвать его, получает штрафное очко. Побеждает та команда, у которой меньше штрафных очков. Можно результат подсчитать также по количеству в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ыполненных движений.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Примечание: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чтобы вызвать игровой азарт у детей в этой и других играх, можно использовать специальные фишки. Например, за каждое показанное движение команда получает красную фишку, за правильное название — синюю. В конце игры в команда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х подсчитывается количество тех и других фишек, их общее количество. По результатам определяется команда-победитель.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«Передай мяч»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развивать умение применять известные движения в конкретной обстановке.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одним и тем же движением дв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ажды пользоваться нельзя. Начинать передачу мяча только по сигналу. Движения выполнять правильно, предварительно назвав.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мяч (любого размера) на каждую играющую пару.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 в игре принимают участие две команды (по 3—5 человек), ко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торые выстраиваются друг против друга на расстоянии 2—2,5 м. Мячи находятся в руках детей одной из команд. По сигналу дети передают мяч партнеру из другой команды, стоящему напротив, любым движением (бросить мяч, ударить о пол, подбежать и отдать, прокатит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ь и т. д.). Разные способы бросания — от груди, снизу, из-за головы и т. д. — следует считать разными движениями. Команда, повторившая уже использованное движение, получает штрафное очко. Побеждает команда, имеющая меньшее количество штрафных очков.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Игра 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«Состязание»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 развивать умение трансформировать знакомые движения в нужном направлении для решения поставленной задачи.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выполнять как можно больше разных движений, четко называя порядковый номер каждого нового движения. Когда все движе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ния будут выполнены, громко назвать общее количество выполненных движений (например: «Пять!», «Семь!»). Если движение выполняется второй раз, то выполняющий прекращает действие, называет количество выполненных движений и уступает место другому игроку.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Посо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деревянный чурбачок диаметром и высотой 15—20 см, дуга, стул, гимнастические скамейки.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в одной игре рекомендуется использовать не более 3—4 предметов, если играющих двое-трое, и 1—2 — если в игре участвуют более трех детей. Игра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ющие по своему усмотрению могут менять расположение предметов на плоскости (вертикально, горизонтально и т. д.). «Раз, два, начинается игра!» — эти слова, произнесенные хором, являются сигналом к началу игры. Один из играющих начинает выполнять движение на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любом из пособий, размещенных на площадке, предварительно назвав его порядковый номер, например: «Первое — спрыгивание», — и уступает место другому игроку, который выполняет другое движение на том же пособии. Если никто из играющих уже не может выполнить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нового движения на данном пособии, то каждый из детей называет общее количество выполненных движений. Игра продолжается с использованием другого пособия. Общий итог подводится по количеству выполненных движений на всех пособиях.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 «Туристы»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развивать умение адекватно использовать движения для достижения поставленной цели.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каждый «турист» или группа проходит маршрут по-своему, т.е. с помощью движений, не использованных другими играющими. Действовать в игре согласованно, по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могать тем, кто затрудняется в выполнении движений.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Пособия: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любое стационарное физкультурное оборудование, к которому дополнительно можно приставить гимнастические лестницы, доски, кубы и т.д.; веревка длиной 3—4 м (на 3—4 детей) с петлями для надевания н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а плечо (расстояние между ними 1 м). Для каждой подгруппы можно использовать специальные нагрудные знаки.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выбирается место для игры и устанавливается физкультурное оборудование для поточного прохождения маршрута. Дети делятся на две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группы, каждая из которых «разрабатывает» свой маршрут, т. е. решает, с помощью какого движения будет преодолевать установленные препятствия. Затем методом жеребьевки или считалки определяется порядок следования маршрутных групп. За прохождением маршрута в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едется наблюдение, т.к. необходимо изменить намеченное движение, если оно уже использовано. Побеждает команда, которая действовала наиболее согласованно. В качестве судьи выступает воспитатель или кто-либо из детей. В игре используются различные виды и спо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собы движений. Например, по скамейке можно идти на носках, обычным шагом, проползти на четвереньках, на животе; перешагивать или перепрыгивать кубы; гимнастическую лестницу перелезть через верх, в середине между рейками, сбоку.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Вариант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игры: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каждая из под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групп для себя разрабатывает маршрут, который начинается одновременно. Побеждает команда, первая закончившая прохождение маршрута.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</w:t>
      </w:r>
      <w:r>
        <w:rPr>
          <w:rFonts w:eastAsia="sans-serif"/>
          <w:b/>
          <w:bCs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 xml:space="preserve"> «Узнай движение»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учить узнавать движения по словесному описанию.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точно называть вид и способ 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движения.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дети стоят в кругу. Воспитатель говорит детям, что хочет проверить, как они усвоили движения, которые разучивали на занятиях по физкультуре. «Я назову элементы движения, а вы догадайтесь и скажите, о каком движении я расска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зала», — говорит воспитатель. Перечисляются элементы движения, например: встать, прицелиться, замахнуться (или: разбежаться, оттолкнуться, приземлиться на носках и т. п.). Дети называют движения, воспитатель предлагает детям показать отдельные элементы — п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рицелиться, сделать замах, показать, как надо бросить мяч от груди, от плеча и т. д. За правильное выполнение каждый получает фишку. Победителем считается тот, кто больше наберет фишек.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Игра «Узнай движение по следу»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закрепление знаний о видах ходьб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ы, бега, прыжков.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Правила игры: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точно выполнять движение, чтобы остался четкий след. Правильно называть выполненное движение.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Методические указания: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игра проводится на свежевыпавшем снегу или на песке. Воспитатель предлагает вспомнить, какими видами ходьб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ы можно имитировать движения некоторых птиц и зверей (зайца — с помощью прыжков на двух ногах с продвижением вперед, гусей — ходьбы в присяде, волка — бега и т. д.). Все движения предварительно обыгрываются. Дети рассматривают оставленные следы, сравнивают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 по величине шага, стопы. После этого они закрывают глаза, а ведущий идет (бежит, прыгает) движением животного, стараясь оставить четкий след. Дети открывают глаза, отгадывают, кто из животных ходил или бегал. Они должны назвать, какой вид движения был исп</w:t>
      </w:r>
      <w:r w:rsidRPr="00EC2DDE"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ользован. Если дети отгадывают движение, водящий меняется. Если не отгадывают — водит еще раз. Игру можно разнообразить, развивая сюжет. Дети могут, например, узнать по следам, где спрятан домик, в котором живет «лесной зверь», и что это за зверь.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«На зар</w:t>
      </w: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ядку становись»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учить детей составлять упражнения для утренней гимнастики; развивать память, мышление, логику.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lastRenderedPageBreak/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Игрок выбирает карточку с изображением для исходного положения. Зате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м подбирает движения для самого упражнения (на счет 1-2 или 1-4) так, чтобы промежуточные положения тела и конечностей сочетались. После составления упражнения ребенок должен его выполнить. Играющих может быть несколько человек. Они по очереди составляют у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пражнение, а остальные должны выполнить задание.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«Что к чему»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формировать у детей интерес к физкультуре и спорту; учить детей узнавать и называть виды спорта; учить определять и называть необходимый инвентарь, оборудование, экипировку для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данного вида спорта; развивать мышление, память, логику.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Игрок выбирает карточку с видом спорта. Далее он подбирает к ней символ данного вида спорта , инвентарь и оборудование.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  <w:t>Играть может одновременно несколько человек: кто быстрее соберет ряд.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color w:val="FF0000"/>
          <w:sz w:val="28"/>
          <w:szCs w:val="28"/>
          <w:shd w:val="clear" w:color="auto" w:fill="FFFFFF"/>
          <w:lang w:val="ru-RU"/>
        </w:rPr>
      </w:pP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«Собери символ»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знакомить детей с символами видов спорта; учить детей узнавать и называть вид спорта; развивать мышление, внимание, память.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Из разрезанных частей игрок собирает 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символ вида спорта. Затем он называет данный вид спорта и рассказывает о нём.</w:t>
      </w:r>
    </w:p>
    <w:p w:rsidR="00BA31F2" w:rsidRPr="00EC2DDE" w:rsidRDefault="00BA31F2">
      <w:pPr>
        <w:pStyle w:val="a3"/>
        <w:shd w:val="clear" w:color="auto" w:fill="FFFFFF"/>
        <w:spacing w:beforeAutospacing="0" w:afterAutospacing="0"/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</w:pPr>
      <w:bookmarkStart w:id="0" w:name="_GoBack"/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b/>
          <w:bCs/>
          <w:sz w:val="28"/>
          <w:szCs w:val="28"/>
          <w:lang w:val="ru-RU"/>
        </w:rPr>
      </w:pPr>
      <w:r w:rsidRPr="00EC2DDE">
        <w:rPr>
          <w:rFonts w:eastAsia="sans-serif"/>
          <w:b/>
          <w:bCs/>
          <w:sz w:val="28"/>
          <w:szCs w:val="28"/>
          <w:shd w:val="clear" w:color="auto" w:fill="FFFFFF"/>
          <w:lang w:val="ru-RU"/>
        </w:rPr>
        <w:t>«Спортивная четверка»</w:t>
      </w:r>
    </w:p>
    <w:bookmarkEnd w:id="0"/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Для игры используются карты с изображением вида спорта и его символа. Они делятся на группы по четыре карты, объединенные одним символом (стоящем в верхнем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 xml:space="preserve"> углу), но имеющие разные изображения этого вида спорта.</w:t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Цели и задачи: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формировать у детей интерес к физкультуре и спорту; учить детей различать виды спорта (по сезонам, по инвентарю, по месту проведения); развивать память, мышление, логику.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br/>
      </w:r>
    </w:p>
    <w:p w:rsidR="00BA31F2" w:rsidRPr="00EC2DDE" w:rsidRDefault="00EC2DDE">
      <w:pPr>
        <w:pStyle w:val="a3"/>
        <w:shd w:val="clear" w:color="auto" w:fill="FFFFFF"/>
        <w:spacing w:beforeAutospacing="0" w:afterAutospacing="0"/>
        <w:rPr>
          <w:rFonts w:ascii="sans-serif" w:eastAsia="sans-serif" w:hAnsi="sans-serif" w:cs="sans-serif"/>
          <w:color w:val="000000"/>
          <w:sz w:val="28"/>
          <w:szCs w:val="28"/>
          <w:lang w:val="ru-RU"/>
        </w:rPr>
      </w:pP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Правила:</w:t>
      </w:r>
      <w:r>
        <w:rPr>
          <w:rFonts w:eastAsia="sans-serif"/>
          <w:color w:val="111111"/>
          <w:sz w:val="28"/>
          <w:szCs w:val="28"/>
          <w:shd w:val="clear" w:color="auto" w:fill="FFFFFF"/>
        </w:rPr>
        <w:t> 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Игр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ают 4 – 6 человек. Игрокам раздаются 4 карты. Задача каждого игрока собрать группу карт с одним видом спорта. Для этого игроки передают друг другу по часовой стрелке не нужную карту рубашкой вверх. Побеждает тот, кто быстрее соберет 4 карты с одним видом с</w:t>
      </w:r>
      <w:r w:rsidRPr="00EC2DDE">
        <w:rPr>
          <w:rFonts w:eastAsia="sans-serif"/>
          <w:color w:val="111111"/>
          <w:sz w:val="28"/>
          <w:szCs w:val="28"/>
          <w:shd w:val="clear" w:color="auto" w:fill="FFFFFF"/>
          <w:lang w:val="ru-RU"/>
        </w:rPr>
        <w:t>порта.</w:t>
      </w:r>
    </w:p>
    <w:p w:rsidR="00BA31F2" w:rsidRDefault="00BA31F2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A31F2" w:rsidRDefault="00BA31F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BA31F2" w:rsidSect="00BA31F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976A25"/>
    <w:multiLevelType w:val="multilevel"/>
    <w:tmpl w:val="C4976A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C9492857"/>
    <w:multiLevelType w:val="multilevel"/>
    <w:tmpl w:val="C949285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31F2"/>
    <w:rsid w:val="00BA31F2"/>
    <w:rsid w:val="00EC2DDE"/>
    <w:rsid w:val="426D1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1F2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BA31F2"/>
    <w:pPr>
      <w:spacing w:beforeAutospacing="1" w:after="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BA31F2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4">
    <w:name w:val="Hyperlink"/>
    <w:basedOn w:val="a0"/>
    <w:rsid w:val="00BA31F2"/>
    <w:rPr>
      <w:color w:val="0000FF"/>
      <w:u w:val="single"/>
    </w:rPr>
  </w:style>
  <w:style w:type="character" w:styleId="a5">
    <w:name w:val="Strong"/>
    <w:basedOn w:val="a0"/>
    <w:qFormat/>
    <w:rsid w:val="00BA31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6114</Words>
  <Characters>34853</Characters>
  <Application>Microsoft Office Word</Application>
  <DocSecurity>0</DocSecurity>
  <Lines>290</Lines>
  <Paragraphs>81</Paragraphs>
  <ScaleCrop>false</ScaleCrop>
  <Company>SPecialiST RePack</Company>
  <LinksUpToDate>false</LinksUpToDate>
  <CharactersWithSpaces>40886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First</cp:lastModifiedBy>
  <cp:revision>3</cp:revision>
  <dcterms:created xsi:type="dcterms:W3CDTF">2020-04-06T07:42:00Z</dcterms:created>
  <dcterms:modified xsi:type="dcterms:W3CDTF">2020-04-10T10:29:00Z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