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AB1" w:rsidRPr="00B07AB1" w:rsidRDefault="00B07AB1" w:rsidP="00B07AB1">
      <w:pPr>
        <w:jc w:val="center"/>
        <w:rPr>
          <w:rFonts w:ascii="Times New Roman" w:hAnsi="Times New Roman" w:cs="Times New Roman"/>
          <w:b/>
          <w:sz w:val="28"/>
          <w:szCs w:val="28"/>
          <w:lang w:eastAsia="ru-RU"/>
        </w:rPr>
      </w:pPr>
      <w:r w:rsidRPr="00B07AB1">
        <w:rPr>
          <w:rFonts w:ascii="Times New Roman" w:hAnsi="Times New Roman" w:cs="Times New Roman"/>
          <w:b/>
          <w:sz w:val="28"/>
          <w:szCs w:val="28"/>
          <w:lang w:eastAsia="ru-RU"/>
        </w:rPr>
        <w:t>Памятка для родителей «Безопасность детей - наше общее дело!»</w:t>
      </w:r>
    </w:p>
    <w:p w:rsidR="00B07AB1" w:rsidRPr="00B07AB1" w:rsidRDefault="00B07AB1" w:rsidP="00B07AB1">
      <w:pPr>
        <w:jc w:val="center"/>
        <w:rPr>
          <w:rFonts w:ascii="Times New Roman" w:hAnsi="Times New Roman" w:cs="Times New Roman"/>
          <w:sz w:val="28"/>
          <w:szCs w:val="28"/>
          <w:lang w:eastAsia="ru-RU"/>
        </w:rPr>
      </w:pPr>
      <w:r w:rsidRPr="00B07AB1">
        <w:rPr>
          <w:rFonts w:ascii="Times New Roman" w:hAnsi="Times New Roman" w:cs="Times New Roman"/>
          <w:b/>
          <w:bCs/>
          <w:sz w:val="28"/>
          <w:szCs w:val="28"/>
          <w:bdr w:val="none" w:sz="0" w:space="0" w:color="auto" w:frame="1"/>
          <w:lang w:eastAsia="ru-RU"/>
        </w:rPr>
        <w:t>Уважаемые мамы и папы!</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1. Присядьте на корточки, на уровень роста ребёнка и взгляните на вещи из его положения. После того как вы это сделали, ответьте на вопросы:</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-может ли ваш ребёнок задеть провод электрочайника и ошпариться?</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-всегда ли вы поворачиваете от края плиты рукоятки стоящих на ней сковородок?</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-следите ли вы за тем, чтобы кастрюли с горячим содержимым не стояли на краю стола (подоконника)?</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-всегда ли вы надёжно запираете лекарства (витамины) и всё, что может оказаться ядовитым для ребёнка (уксус, бытовая химия)?</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-всегда ли вы убираете подальше опасное для ребёнка оборудование, ремонтируете болтающиеся штепселя и проводящие провода?</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 xml:space="preserve">-вставляете ли вы блокираторы в </w:t>
      </w:r>
      <w:proofErr w:type="spellStart"/>
      <w:r w:rsidRPr="00B07AB1">
        <w:rPr>
          <w:rFonts w:ascii="Times New Roman" w:hAnsi="Times New Roman" w:cs="Times New Roman"/>
          <w:sz w:val="28"/>
          <w:szCs w:val="28"/>
          <w:lang w:eastAsia="ru-RU"/>
        </w:rPr>
        <w:t>электророзетки</w:t>
      </w:r>
      <w:proofErr w:type="spellEnd"/>
      <w:r w:rsidRPr="00B07AB1">
        <w:rPr>
          <w:rFonts w:ascii="Times New Roman" w:hAnsi="Times New Roman" w:cs="Times New Roman"/>
          <w:sz w:val="28"/>
          <w:szCs w:val="28"/>
          <w:lang w:eastAsia="ru-RU"/>
        </w:rPr>
        <w:t xml:space="preserve"> во избежание засунуть туда отвертку, шпильку?</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-всегда ли вы убираете за собой иголки, нитки, булавки и ножницы после шитья?</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-если у вас привычка, в случае неисправности в одежде ребёнка или своей, закалывать булавку?</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-остаётся ли ваш ребёнок без присмотра, если открыто окно или балкон?</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-всегда ли вы следите за тем, чтобы среди игрушек отсутствовали мелкие предметы, которые ребёнок может проглотить, засунуть в ухо или нос?</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2. Примите благоразумные меры предосторожности, превратите свой дом в зону без риска для вашего ребёнка.</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3. Имя, фамилию, домашний адрес и номер телефона учите с ребёнком с самого раннего возраста.</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4. Будьте терпеливы, обучая детей! Они должны найти в Вашем лице дружелюбного и внимательного учителя.</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5. Вероятность травм ребёнка снизится, если не пожалеть времени и показать, как выполнять те или иные дела по дому, доступные ему.</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 xml:space="preserve">6. Грязная, испачканная одежда, которая огорчила чистоплотную маму. За ней иногда кроется тяжелый ушиб живота или повреждение внутренних органов. Дети, опасаясь наказания, порой могут скрыть факт происшедшей травмы или преуменьшить значение происшествия. Поэтому в случае </w:t>
      </w:r>
      <w:r w:rsidRPr="00B07AB1">
        <w:rPr>
          <w:rFonts w:ascii="Times New Roman" w:hAnsi="Times New Roman" w:cs="Times New Roman"/>
          <w:sz w:val="28"/>
          <w:szCs w:val="28"/>
          <w:lang w:eastAsia="ru-RU"/>
        </w:rPr>
        <w:lastRenderedPageBreak/>
        <w:t>повреждения никогда не нужно торопиться упрекать или тем более наказывать ребёнка, необходимо спокойно и доброжелательно разобраться в том, что произошло.</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7. «Дозированный опыт» - это когда ребёнку дают убедиться, что вода, утюг и головёшка обжигают, иголка колется и т. п. он снижает потери от самостоятельных «проб и ошибок».</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8. Если ваш метод обучения детей безопасному поведению – запрет, то доступно объясняйте ребёнку необходимость его соблюдения. Помните, что запретов должно быть не много.</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9. Животные (даже домашние) могут нанести травму ребёнку. Учите детей бережно ухаживать за ними, не дразнить, избегать опасных действий.</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10. Защищайте своих детей, пока они не повзрослеют достаточно, чтобы овладеть специальными навыками безопасности.</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11. Игрушки и личные вещи учите ребёнка содержать в порядке и убирать на место. Помните, что порядок в доме не только для красоты, но и для безопасности.</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12. Кислоты, лаки, растворители и другая бытовая химия не должны храниться в посуде из-под напитков и всегда должна быть недоступны ребёнку.</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13. Лекарства, в том числе и витамины, могут быть опасны для ребёнка. Убирайте их из виду. При употреблении придерживайтесь инструкции и рекомендаций врача.</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14. Мультфильмы и детские передачи переполнены материалом для обучения безопасности. Используя ситуации, в которые попадают герои, может задать вопросы типа «Как ты думаешь, почему он так поступил</w:t>
      </w:r>
      <w:r w:rsidRPr="00B07AB1">
        <w:rPr>
          <w:rFonts w:ascii="Times New Roman" w:hAnsi="Times New Roman" w:cs="Times New Roman"/>
          <w:sz w:val="28"/>
          <w:szCs w:val="28"/>
          <w:lang w:eastAsia="ru-RU"/>
        </w:rPr>
        <w:t>?»</w:t>
      </w:r>
      <w:r w:rsidRPr="00B07AB1">
        <w:rPr>
          <w:rFonts w:ascii="Times New Roman" w:hAnsi="Times New Roman" w:cs="Times New Roman"/>
          <w:sz w:val="28"/>
          <w:szCs w:val="28"/>
          <w:lang w:eastAsia="ru-RU"/>
        </w:rPr>
        <w:t>, «Как она попала в такую трудную ситуацию</w:t>
      </w:r>
      <w:bookmarkStart w:id="0" w:name="_GoBack"/>
      <w:bookmarkEnd w:id="0"/>
      <w:r w:rsidRPr="00B07AB1">
        <w:rPr>
          <w:rFonts w:ascii="Times New Roman" w:hAnsi="Times New Roman" w:cs="Times New Roman"/>
          <w:sz w:val="28"/>
          <w:szCs w:val="28"/>
          <w:lang w:eastAsia="ru-RU"/>
        </w:rPr>
        <w:t>?»</w:t>
      </w:r>
      <w:r w:rsidRPr="00B07AB1">
        <w:rPr>
          <w:rFonts w:ascii="Times New Roman" w:hAnsi="Times New Roman" w:cs="Times New Roman"/>
          <w:sz w:val="28"/>
          <w:szCs w:val="28"/>
          <w:lang w:eastAsia="ru-RU"/>
        </w:rPr>
        <w:t>, «Что может произойти, если мальчик или девочка так сделают? Рассуждайте вместе с ребёнком.</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15. Не увлекайтесь примерами опасных ситуаций, происходящих с другими детьми. Это может вызвать ненужные страхи.</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16. Обучать ребёнка безопасному поведению нужно на собственном примере. Дети копируют Вас. Не забывайте об этом.</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17. Программы по безопасности для взрослых не рекомендуется смотреть детям, поскольку они полны криминальной статистики и ненужного натурализма.</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18. Режущие и колющие предметы храните в специально отведённых местах и учите детей пользоваться некоторыми из них в Вашем присутствии.</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lastRenderedPageBreak/>
        <w:t>19. Спички и зажигалки – не игрушки для детей. Не оставляйте их в доступных для дошкольников местах.</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20. Телефоны служб спасения учите вместе с детьми. Напишите их и повесьте около телефонного аппарата.</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21. Уходя из дома ненадолго, найдите ребёнку интересное занятие, чтобы он не стал искать себе другое, может быть опасное.</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22. Факты выпадений детей из окон и балконов убеждают, что они должны быть надёжно закрыты, если в комнате играют дети.</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23. Холодная вода – ваш помощник при порезах, ушибах, ожогах.</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 xml:space="preserve">24. Цените в Вашем ребёнке находчивость, уверенность и самостоятельность. </w:t>
      </w:r>
      <w:proofErr w:type="gramStart"/>
      <w:r>
        <w:rPr>
          <w:rFonts w:ascii="Times New Roman" w:hAnsi="Times New Roman" w:cs="Times New Roman"/>
          <w:sz w:val="28"/>
          <w:szCs w:val="28"/>
          <w:lang w:eastAsia="ru-RU"/>
        </w:rPr>
        <w:t>Лучше сказать</w:t>
      </w:r>
      <w:proofErr w:type="gramEnd"/>
      <w:r w:rsidRPr="00B07AB1">
        <w:rPr>
          <w:rFonts w:ascii="Times New Roman" w:hAnsi="Times New Roman" w:cs="Times New Roman"/>
          <w:sz w:val="28"/>
          <w:szCs w:val="28"/>
          <w:lang w:eastAsia="ru-RU"/>
        </w:rPr>
        <w:t>: «Я и не знала, что ты умеешь резать хлеб таким ножом. Ведь надо быть очен</w:t>
      </w:r>
      <w:r>
        <w:rPr>
          <w:rFonts w:ascii="Times New Roman" w:hAnsi="Times New Roman" w:cs="Times New Roman"/>
          <w:sz w:val="28"/>
          <w:szCs w:val="28"/>
          <w:lang w:eastAsia="ru-RU"/>
        </w:rPr>
        <w:t>ь осторожным, иначе порежешься»</w:t>
      </w:r>
      <w:r w:rsidRPr="00B07AB1">
        <w:rPr>
          <w:rFonts w:ascii="Times New Roman" w:hAnsi="Times New Roman" w:cs="Times New Roman"/>
          <w:sz w:val="28"/>
          <w:szCs w:val="28"/>
          <w:lang w:eastAsia="ru-RU"/>
        </w:rPr>
        <w:t xml:space="preserve">, </w:t>
      </w:r>
      <w:r w:rsidRPr="00B07AB1">
        <w:rPr>
          <w:rFonts w:ascii="Times New Roman" w:hAnsi="Times New Roman" w:cs="Times New Roman"/>
          <w:sz w:val="28"/>
          <w:szCs w:val="28"/>
          <w:lang w:eastAsia="ru-RU"/>
        </w:rPr>
        <w:t>чем:</w:t>
      </w:r>
      <w:r w:rsidRPr="00B07AB1">
        <w:rPr>
          <w:rFonts w:ascii="Times New Roman" w:hAnsi="Times New Roman" w:cs="Times New Roman"/>
          <w:sz w:val="28"/>
          <w:szCs w:val="28"/>
          <w:lang w:eastAsia="ru-RU"/>
        </w:rPr>
        <w:t xml:space="preserve"> «Немедленно положи на место, это опасно</w:t>
      </w:r>
      <w:r w:rsidRPr="00B07AB1">
        <w:rPr>
          <w:rFonts w:ascii="Times New Roman" w:hAnsi="Times New Roman" w:cs="Times New Roman"/>
          <w:sz w:val="28"/>
          <w:szCs w:val="28"/>
          <w:lang w:eastAsia="ru-RU"/>
        </w:rPr>
        <w:t>!»</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25. Чрезмерно опекаемым детям не позволено выработать собственные инстинкты и оценки, поэтому они не способны обрести навыки для распознавания опасных или подозрительных ситуаций.</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26. Широко распространённые электроприборы могут быть доступны в обращении ребёнку, начиная с 4 лет, если Вы научите его пользоваться ими только в вашем присутствии и с Вашего разрешения.</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27. Щётка, мыло, и зубная паста должны быть спутниками Вашего малыша с ранних лет.</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28. «Это нельзя, а это можно» - такое пояснение важно для правильной ориентировки ребёнка в мире незнакомых ему вещей и отношений. Всегда говорите ребёнку, что ему можно делать, чем играть.</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29. Юные исследователи – это хорошо, но лучше, если они занимаются изучением предметов и механизмов вместе со взрослыми.</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30. Ясно и понятно объясняйте ребёнку правила поведения, но главное – упражняйтесь вместе с ним в их соблюдении.</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b/>
          <w:bCs/>
          <w:sz w:val="28"/>
          <w:szCs w:val="28"/>
          <w:bdr w:val="none" w:sz="0" w:space="0" w:color="auto" w:frame="1"/>
          <w:lang w:eastAsia="ru-RU"/>
        </w:rPr>
        <w:t>Мамы и папы!</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b/>
          <w:bCs/>
          <w:sz w:val="28"/>
          <w:szCs w:val="28"/>
          <w:bdr w:val="none" w:sz="0" w:space="0" w:color="auto" w:frame="1"/>
          <w:lang w:eastAsia="ru-RU"/>
        </w:rPr>
        <w:t>Отнеситесь ответственно к нашим советам.</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b/>
          <w:bCs/>
          <w:sz w:val="28"/>
          <w:szCs w:val="28"/>
          <w:bdr w:val="none" w:sz="0" w:space="0" w:color="auto" w:frame="1"/>
          <w:lang w:eastAsia="ru-RU"/>
        </w:rPr>
        <w:t>Ведь от Вас зависит жизнь и здоровье Вашего ребёнка!</w:t>
      </w:r>
    </w:p>
    <w:p w:rsidR="00B07AB1" w:rsidRPr="00B07AB1" w:rsidRDefault="00B07AB1" w:rsidP="00B07AB1">
      <w:pPr>
        <w:rPr>
          <w:rFonts w:ascii="Times New Roman" w:hAnsi="Times New Roman" w:cs="Times New Roman"/>
          <w:sz w:val="28"/>
          <w:szCs w:val="28"/>
          <w:lang w:eastAsia="ru-RU"/>
        </w:rPr>
      </w:pPr>
      <w:r w:rsidRPr="00B07AB1">
        <w:rPr>
          <w:rFonts w:ascii="Times New Roman" w:hAnsi="Times New Roman" w:cs="Times New Roman"/>
          <w:sz w:val="28"/>
          <w:szCs w:val="28"/>
          <w:lang w:eastAsia="ru-RU"/>
        </w:rPr>
        <w:t> </w:t>
      </w:r>
    </w:p>
    <w:p w:rsidR="009821EF" w:rsidRDefault="009821EF"/>
    <w:sectPr w:rsidR="009821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84C53"/>
    <w:multiLevelType w:val="multilevel"/>
    <w:tmpl w:val="AB3A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83A01"/>
    <w:multiLevelType w:val="multilevel"/>
    <w:tmpl w:val="F06A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961AB"/>
    <w:multiLevelType w:val="multilevel"/>
    <w:tmpl w:val="626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D0F97"/>
    <w:multiLevelType w:val="multilevel"/>
    <w:tmpl w:val="9832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701B6"/>
    <w:multiLevelType w:val="multilevel"/>
    <w:tmpl w:val="C926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576153"/>
    <w:multiLevelType w:val="multilevel"/>
    <w:tmpl w:val="FACC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AB"/>
    <w:rsid w:val="000D4FAB"/>
    <w:rsid w:val="003F065E"/>
    <w:rsid w:val="009821EF"/>
    <w:rsid w:val="00B0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43734"/>
  <w15:chartTrackingRefBased/>
  <w15:docId w15:val="{ED21029D-2F6C-4D24-86EA-72706AEE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810993">
      <w:bodyDiv w:val="1"/>
      <w:marLeft w:val="0"/>
      <w:marRight w:val="0"/>
      <w:marTop w:val="0"/>
      <w:marBottom w:val="0"/>
      <w:divBdr>
        <w:top w:val="none" w:sz="0" w:space="0" w:color="auto"/>
        <w:left w:val="none" w:sz="0" w:space="0" w:color="auto"/>
        <w:bottom w:val="none" w:sz="0" w:space="0" w:color="auto"/>
        <w:right w:val="none" w:sz="0" w:space="0" w:color="auto"/>
      </w:divBdr>
      <w:divsChild>
        <w:div w:id="1988053359">
          <w:marLeft w:val="0"/>
          <w:marRight w:val="0"/>
          <w:marTop w:val="0"/>
          <w:marBottom w:val="1050"/>
          <w:divBdr>
            <w:top w:val="none" w:sz="0" w:space="0" w:color="auto"/>
            <w:left w:val="none" w:sz="0" w:space="0" w:color="auto"/>
            <w:bottom w:val="none" w:sz="0" w:space="0" w:color="auto"/>
            <w:right w:val="none" w:sz="0" w:space="0" w:color="auto"/>
          </w:divBdr>
        </w:div>
      </w:divsChild>
    </w:div>
    <w:div w:id="1809589902">
      <w:bodyDiv w:val="1"/>
      <w:marLeft w:val="0"/>
      <w:marRight w:val="0"/>
      <w:marTop w:val="0"/>
      <w:marBottom w:val="0"/>
      <w:divBdr>
        <w:top w:val="none" w:sz="0" w:space="0" w:color="auto"/>
        <w:left w:val="none" w:sz="0" w:space="0" w:color="auto"/>
        <w:bottom w:val="none" w:sz="0" w:space="0" w:color="auto"/>
        <w:right w:val="none" w:sz="0" w:space="0" w:color="auto"/>
      </w:divBdr>
      <w:divsChild>
        <w:div w:id="1043402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845</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dc:creator>
  <cp:keywords/>
  <dc:description/>
  <cp:lastModifiedBy>Gamer</cp:lastModifiedBy>
  <cp:revision>3</cp:revision>
  <dcterms:created xsi:type="dcterms:W3CDTF">2020-04-13T10:40:00Z</dcterms:created>
  <dcterms:modified xsi:type="dcterms:W3CDTF">2020-04-13T10:55:00Z</dcterms:modified>
</cp:coreProperties>
</file>