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4961"/>
      </w:tblGrid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B066F8">
              <w:rPr>
                <w:b/>
                <w:sz w:val="32"/>
                <w:szCs w:val="32"/>
              </w:rPr>
              <w:t>Месяц</w:t>
            </w:r>
          </w:p>
        </w:tc>
        <w:tc>
          <w:tcPr>
            <w:tcW w:w="4536" w:type="dxa"/>
          </w:tcPr>
          <w:p w:rsidR="007B3D96" w:rsidRPr="00B066F8" w:rsidRDefault="007B3D96">
            <w:pPr>
              <w:rPr>
                <w:b/>
                <w:sz w:val="32"/>
                <w:szCs w:val="32"/>
              </w:rPr>
            </w:pPr>
            <w:r w:rsidRPr="00B066F8">
              <w:rPr>
                <w:b/>
                <w:sz w:val="32"/>
                <w:szCs w:val="32"/>
              </w:rPr>
              <w:t xml:space="preserve">Программное содержание </w:t>
            </w:r>
          </w:p>
        </w:tc>
        <w:tc>
          <w:tcPr>
            <w:tcW w:w="4961" w:type="dxa"/>
          </w:tcPr>
          <w:p w:rsidR="007B3D96" w:rsidRPr="00B066F8" w:rsidRDefault="007B3D96">
            <w:pPr>
              <w:rPr>
                <w:b/>
                <w:sz w:val="32"/>
                <w:szCs w:val="32"/>
              </w:rPr>
            </w:pPr>
            <w:r w:rsidRPr="00B066F8">
              <w:rPr>
                <w:b/>
                <w:sz w:val="32"/>
                <w:szCs w:val="32"/>
              </w:rPr>
              <w:t>Совместная деятельность</w:t>
            </w:r>
          </w:p>
        </w:tc>
      </w:tr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7B3D96" w:rsidRPr="00B066F8" w:rsidRDefault="007B3D96" w:rsidP="007B3D9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«Знакомство детей с автомобилями»</w:t>
            </w:r>
          </w:p>
          <w:p w:rsidR="007B3D96" w:rsidRPr="00B066F8" w:rsidRDefault="007B3D96" w:rsidP="007B3D9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</w:t>
            </w:r>
          </w:p>
          <w:p w:rsidR="007B3D96" w:rsidRPr="00B066F8" w:rsidRDefault="007B3D96" w:rsidP="007B3D9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машинами, </w:t>
            </w:r>
          </w:p>
          <w:p w:rsidR="007B3D96" w:rsidRPr="007B3D96" w:rsidRDefault="007B3D96" w:rsidP="007B3D9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охарактеризовать основные части машин (кабина, кузов, колеса, руль, двери), объяснить назначение каждой. </w:t>
            </w:r>
          </w:p>
          <w:p w:rsidR="007B3D96" w:rsidRPr="00B066F8" w:rsidRDefault="007B3D96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026FA" w:rsidRPr="00B066F8" w:rsidRDefault="00B44ADB" w:rsidP="00B44ADB">
            <w:pPr>
              <w:rPr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026FA"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.Рассматривание картинок с изображением легковых и грузовых автомоб</w:t>
            </w: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илей, закрепление названий частей автомашин.</w:t>
            </w:r>
          </w:p>
          <w:p w:rsidR="000026FA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026FA"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.Сравнивание машин по цвету.</w:t>
            </w:r>
          </w:p>
          <w:p w:rsidR="000026FA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026FA"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.Игры в водителей.</w:t>
            </w: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6FA"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худ. произведений о машинах.</w:t>
            </w:r>
          </w:p>
          <w:p w:rsidR="000026FA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026FA"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.Тематические беседы по теме «Транспорт».</w:t>
            </w:r>
          </w:p>
          <w:p w:rsidR="007B3D96" w:rsidRPr="00B066F8" w:rsidRDefault="007B3D96" w:rsidP="00B44ADB">
            <w:pPr>
              <w:rPr>
                <w:sz w:val="28"/>
                <w:szCs w:val="28"/>
              </w:rPr>
            </w:pPr>
          </w:p>
        </w:tc>
      </w:tr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</w:tcPr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«Знакомство с грузовыми и легковыми автомобилями»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детей различать легковой и 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грузовой транспорт, правильно называть части машины: кабина, кузов, колеса, руль, двери</w:t>
            </w:r>
          </w:p>
          <w:p w:rsidR="007B3D96" w:rsidRPr="00B066F8" w:rsidRDefault="007B3D96" w:rsidP="00B44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1Рассматривание картинок с легковыми и грузовыми автомобилями.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2.Чтение худ. произведений о машинах.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3.Строительство гаражей для автомобилей.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4.Сравнивание грузовых и легковых 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Автомобилей по размерам: длине, высоте, ширине.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5.Д/и «Поставь автомобиль в свой гараж» (познакомить детей с понятием «Гараж»).</w:t>
            </w:r>
          </w:p>
          <w:p w:rsidR="00B44ADB" w:rsidRPr="00B066F8" w:rsidRDefault="00B44ADB" w:rsidP="00B44AD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Беседа о работе водителя.</w:t>
            </w:r>
          </w:p>
          <w:p w:rsidR="007B3D96" w:rsidRPr="00B066F8" w:rsidRDefault="007B3D96" w:rsidP="00B44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4536" w:type="dxa"/>
          </w:tcPr>
          <w:p w:rsidR="00B44ADB" w:rsidRPr="00B44ADB" w:rsidRDefault="00B44ADB" w:rsidP="00B44ADB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 «Знакомство с пассажирским тран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</w:t>
            </w: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портом»</w:t>
            </w:r>
          </w:p>
          <w:p w:rsidR="00B44ADB" w:rsidRPr="00B44ADB" w:rsidRDefault="00B44ADB" w:rsidP="00B44ADB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Цель: </w:t>
            </w:r>
          </w:p>
          <w:p w:rsidR="00B44ADB" w:rsidRPr="00B44ADB" w:rsidRDefault="00B44ADB" w:rsidP="00B44ADB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познакомить детей с пассажирским </w:t>
            </w:r>
          </w:p>
          <w:p w:rsidR="00B44ADB" w:rsidRPr="00B44ADB" w:rsidRDefault="00B44ADB" w:rsidP="00B44ADB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транспортом (трамвай, автобус).</w:t>
            </w:r>
          </w:p>
          <w:p w:rsidR="00B44ADB" w:rsidRPr="00B44ADB" w:rsidRDefault="00B44ADB" w:rsidP="00B44ADB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Дать пре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</w:t>
            </w: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ставление о назначении пассажирского </w:t>
            </w:r>
            <w:r w:rsidR="00392400"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транспорта -</w:t>
            </w: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перевозка людей.</w:t>
            </w:r>
          </w:p>
          <w:p w:rsidR="007B3D96" w:rsidRPr="00B066F8" w:rsidRDefault="007B3D96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B7C71" w:rsidRPr="00B066F8" w:rsidRDefault="00392400" w:rsidP="00B44ADB">
            <w:pPr>
              <w:shd w:val="clear" w:color="auto" w:fill="FFFFFF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ADB" w:rsidRPr="00B44ADB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>.</w:t>
            </w:r>
            <w:r w:rsidR="00B44ADB"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Рассматривание картинок с пассажирским транспортом.</w:t>
            </w:r>
          </w:p>
          <w:p w:rsidR="00B44ADB" w:rsidRPr="00B44ADB" w:rsidRDefault="00EB7C71" w:rsidP="00B44ADB">
            <w:pPr>
              <w:shd w:val="clear" w:color="auto" w:fill="FFFFFF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4ADB" w:rsidRPr="00B44ADB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>.</w:t>
            </w:r>
            <w:r w:rsidR="00B44ADB"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Чтение худ. произведений о пассажирском транспорте.</w:t>
            </w:r>
          </w:p>
          <w:p w:rsidR="00B44ADB" w:rsidRPr="00B44ADB" w:rsidRDefault="00392400" w:rsidP="00B44ADB">
            <w:pPr>
              <w:shd w:val="clear" w:color="auto" w:fill="FFFFFF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44ADB" w:rsidRPr="00B44ADB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>.</w:t>
            </w:r>
            <w:r w:rsidR="00B44ADB"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С/р игры «Водители» и «пассажиры».</w:t>
            </w:r>
          </w:p>
          <w:p w:rsidR="00B44ADB" w:rsidRPr="00B44ADB" w:rsidRDefault="00B44ADB" w:rsidP="00B44ADB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П/ и «Трамвай».</w:t>
            </w:r>
          </w:p>
          <w:p w:rsidR="00B44ADB" w:rsidRPr="00B44ADB" w:rsidRDefault="00392400" w:rsidP="00B44ADB">
            <w:pPr>
              <w:shd w:val="clear" w:color="auto" w:fill="FFFFFF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44ADB" w:rsidRPr="00B44ADB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>.</w:t>
            </w:r>
            <w:r w:rsidR="00B44ADB"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Беседы с детьми о том, на каком транспорте они ездили.</w:t>
            </w:r>
          </w:p>
          <w:p w:rsidR="00B44ADB" w:rsidRPr="00B44ADB" w:rsidRDefault="00B44ADB" w:rsidP="00B44ADB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44AD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Д/и на ориентирование в пространстве: спереди, сзади, сбоку.</w:t>
            </w:r>
          </w:p>
          <w:p w:rsidR="007B3D96" w:rsidRPr="00B066F8" w:rsidRDefault="007B3D96">
            <w:pPr>
              <w:rPr>
                <w:sz w:val="28"/>
                <w:szCs w:val="28"/>
              </w:rPr>
            </w:pPr>
          </w:p>
        </w:tc>
      </w:tr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 «Машина»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Цель: </w:t>
            </w:r>
          </w:p>
          <w:p w:rsidR="00EB7C71" w:rsidRPr="00B066F8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закрепить знания детей о классиф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кации транспортных 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средств (грузовой, ле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ковой, пассажирский), названии частей 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шины и их назначение.</w:t>
            </w:r>
          </w:p>
          <w:p w:rsidR="007B3D96" w:rsidRPr="00B066F8" w:rsidRDefault="007B3D96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B7C71" w:rsidRPr="00EB7C71" w:rsidRDefault="00EB7C71" w:rsidP="00EB7C71">
            <w:pPr>
              <w:shd w:val="clear" w:color="auto" w:fill="FFFFFF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Чтение худ. произведений</w:t>
            </w:r>
          </w:p>
          <w:p w:rsidR="00EB7C71" w:rsidRPr="00B066F8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 транспортных средствах.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 различными видами транспорта.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Pr="00EB7C71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>.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Предложить детям самостоятельно найти на иллюстрациях найти груз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вой, легковой, пассажирский транспорт.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B7C71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>.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С/р игра «Водители».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Строительство машин из конструктора.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0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B7C71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>.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Д/ и на ориентировку в пространстве.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П/и «Воробушки и автомобиль»</w:t>
            </w:r>
          </w:p>
          <w:p w:rsidR="007B3D96" w:rsidRPr="00B066F8" w:rsidRDefault="007B3D96">
            <w:pPr>
              <w:rPr>
                <w:sz w:val="28"/>
                <w:szCs w:val="28"/>
              </w:rPr>
            </w:pPr>
          </w:p>
        </w:tc>
      </w:tr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536" w:type="dxa"/>
          </w:tcPr>
          <w:p w:rsidR="007B3D96" w:rsidRPr="00B066F8" w:rsidRDefault="00EB7C71">
            <w:pPr>
              <w:rPr>
                <w:rFonts w:ascii="Arial" w:hAnsi="Arial" w:cs="Arial"/>
                <w:sz w:val="28"/>
                <w:szCs w:val="28"/>
              </w:rPr>
            </w:pPr>
            <w:r w:rsidRPr="00B066F8">
              <w:rPr>
                <w:rFonts w:ascii="Times New Roman" w:hAnsi="Times New Roman" w:cs="Times New Roman"/>
                <w:sz w:val="28"/>
                <w:szCs w:val="28"/>
              </w:rPr>
              <w:t>5. «</w:t>
            </w:r>
            <w:r w:rsidRPr="00B066F8">
              <w:rPr>
                <w:rFonts w:ascii="Arial" w:hAnsi="Arial" w:cs="Arial"/>
                <w:sz w:val="28"/>
                <w:szCs w:val="28"/>
              </w:rPr>
              <w:t>Светофор»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Цель: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познакомит детей со светофором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(для водителей и пешеходов) и его сигнал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а-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ми</w:t>
            </w:r>
          </w:p>
          <w:p w:rsidR="00B066F8" w:rsidRPr="00B066F8" w:rsidRDefault="00B06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Чтение худ. 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произведений о светофоре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2.Рассматривание иллюстраций со светофором.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Предложить детям рисовать зеле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ные и красные круги.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Д/и «Красный, зеле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ный».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П/и «Красный, 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жёлтый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, </w:t>
            </w: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зленый</w:t>
            </w: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»</w:t>
            </w:r>
          </w:p>
          <w:p w:rsidR="00EB7C71" w:rsidRPr="00EB7C71" w:rsidRDefault="00EB7C71" w:rsidP="00EB7C71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B7C7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5.Тематические беседы «Светофор»</w:t>
            </w:r>
          </w:p>
          <w:p w:rsidR="007B3D96" w:rsidRPr="00B066F8" w:rsidRDefault="007B3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6. «Дорога»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Цель: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дать детям представление о дороге,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учить различать элементы дорог: проезжая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часть, тротуар.</w:t>
            </w:r>
          </w:p>
          <w:p w:rsidR="007B3D96" w:rsidRPr="00B066F8" w:rsidRDefault="007B3D9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61" w:type="dxa"/>
          </w:tcPr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1.Чтение худ. произведений о дороге.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2.Рассматривание иллюстраций с дорогой.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3.Предложить детям выложить из мозаики дорожку.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4.Сравнивание полосок разной ширины и длины.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5.Предложить детям нарисовать дорогу для машины.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6.П/ и «Поезд»</w:t>
            </w:r>
          </w:p>
          <w:p w:rsidR="007B3D96" w:rsidRPr="00B066F8" w:rsidRDefault="007B3D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7. «Улица»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Цель: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познакомить детей с улицей, ее составными частями: дорогой для машин и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тротуарами для людей. Объяснить, что на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улице, где движется транспорт, детям и </w:t>
            </w:r>
          </w:p>
          <w:p w:rsidR="007B3D96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взрослым надо быть внимательными</w:t>
            </w:r>
          </w:p>
        </w:tc>
        <w:tc>
          <w:tcPr>
            <w:tcW w:w="4961" w:type="dxa"/>
          </w:tcPr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1.Чтение худ. произведений про у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лицу.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2.Рассматривание иллюстраций с улицами.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3.Строительство улицы.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4.Предложить детям нарисовать широкую дорожку для машин и узкую для ходьбы людей.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5.Рассматривание улиц, пролегающих возле детского сада.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6.С/р игра «Водители».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Тематическая беседа «Улица»</w:t>
            </w:r>
          </w:p>
          <w:p w:rsidR="007B3D96" w:rsidRPr="00B066F8" w:rsidRDefault="007B3D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B3D96" w:rsidTr="00B066F8"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536" w:type="dxa"/>
          </w:tcPr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8. «Узкая дорожка, широкая дорожка» (конструирование)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Цель: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формировать у детей представление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 ширине дорог, по которым ездят машины.</w:t>
            </w:r>
          </w:p>
          <w:p w:rsidR="007B3D96" w:rsidRPr="00B066F8" w:rsidRDefault="007B3D9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61" w:type="dxa"/>
          </w:tcPr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1.Чтение худ. литературы про дорогу.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2.Рассматривание иллюстраций с дорогами разной ширины.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3.Выкладывание дорожек разной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длины и ширины из различных строительных деталей.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4.Вспомнить, что по дороге ездят машины, а тротуарам ходят люди.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5.Д/ и «Бегите ко мне».</w:t>
            </w:r>
          </w:p>
          <w:p w:rsidR="007B3D96" w:rsidRPr="00B066F8" w:rsidRDefault="007B3D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B3D96" w:rsidRPr="00EB7C71" w:rsidTr="00B066F8">
        <w:trPr>
          <w:trHeight w:val="128"/>
        </w:trPr>
        <w:tc>
          <w:tcPr>
            <w:tcW w:w="1276" w:type="dxa"/>
          </w:tcPr>
          <w:p w:rsidR="007B3D96" w:rsidRPr="00B066F8" w:rsidRDefault="007B3D96">
            <w:pPr>
              <w:rPr>
                <w:b/>
                <w:sz w:val="24"/>
                <w:szCs w:val="24"/>
              </w:rPr>
            </w:pPr>
            <w:r w:rsidRPr="00B066F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</w:tcPr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9. «Светофор» (рисование)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Цель: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закрепить цвета сигналов светофора,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их назначение, на какой цвет светофора 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можно переходить дорогу, а на какой надо стоять</w:t>
            </w:r>
          </w:p>
          <w:p w:rsidR="007B3D96" w:rsidRPr="00B066F8" w:rsidRDefault="007B3D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1.Рассматривание иллюстраций со светофорами и движением транспорта и людей на соответствующие сигналы светофора.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2.Чтение худ. произведений о светофоре.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3.Д/и «Красный, зеленый».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П/и «Птицы и автомобиль».</w:t>
            </w:r>
          </w:p>
          <w:p w:rsidR="00B066F8" w:rsidRPr="00B066F8" w:rsidRDefault="00B066F8" w:rsidP="00B066F8">
            <w:pPr>
              <w:shd w:val="clear" w:color="auto" w:fill="FFFFFF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066F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Вспомнить с детьми виды транспортных средств, их назначение.</w:t>
            </w:r>
          </w:p>
          <w:p w:rsidR="007B3D96" w:rsidRPr="00B066F8" w:rsidRDefault="007B3D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80C86" w:rsidRDefault="00380C86"/>
    <w:sectPr w:rsidR="00380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96"/>
    <w:rsid w:val="000026FA"/>
    <w:rsid w:val="00380C86"/>
    <w:rsid w:val="00392400"/>
    <w:rsid w:val="00795969"/>
    <w:rsid w:val="007B3D96"/>
    <w:rsid w:val="00A44A34"/>
    <w:rsid w:val="00B066F8"/>
    <w:rsid w:val="00B44ADB"/>
    <w:rsid w:val="00BB40C5"/>
    <w:rsid w:val="00EB7C71"/>
    <w:rsid w:val="00F8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A54D"/>
  <w15:chartTrackingRefBased/>
  <w15:docId w15:val="{81A1D4F2-87CF-4461-98C6-1E5DF891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3D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3D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B3D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6</cp:revision>
  <dcterms:created xsi:type="dcterms:W3CDTF">2020-04-13T08:31:00Z</dcterms:created>
  <dcterms:modified xsi:type="dcterms:W3CDTF">2020-04-13T10:35:00Z</dcterms:modified>
</cp:coreProperties>
</file>