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8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71"/>
        <w:gridCol w:w="4109"/>
      </w:tblGrid>
      <w:tr w:rsidR="00467F4E" w:rsidRPr="00017B30" w:rsidTr="00432713"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67F4E" w:rsidRPr="00017B30" w:rsidRDefault="00467F4E" w:rsidP="0043271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inline distT="0" distB="0" distL="0" distR="0">
                      <wp:extent cx="2820035" cy="1944370"/>
                      <wp:effectExtent l="0" t="0" r="0" b="0"/>
                      <wp:docPr id="1" name="Прямоугольни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20035" cy="19443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F12D858" id="Прямоугольник 1" o:spid="_x0000_s1026" style="width:222.05pt;height:15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3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67F4E" w:rsidRPr="00017B30" w:rsidRDefault="00467F4E" w:rsidP="0043271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67F4E" w:rsidRPr="00017B30" w:rsidRDefault="00467F4E" w:rsidP="0043271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7B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8. Консультация </w:t>
            </w:r>
            <w:bookmarkStart w:id="0" w:name="_GoBack"/>
            <w:bookmarkEnd w:id="0"/>
            <w:r w:rsidRPr="00017B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«Развитие речи у детей раннего возраста»</w:t>
            </w:r>
          </w:p>
          <w:p w:rsidR="00467F4E" w:rsidRPr="00017B30" w:rsidRDefault="00467F4E" w:rsidP="0043271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467F4E" w:rsidRPr="00017B30" w:rsidRDefault="00467F4E" w:rsidP="00467F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Ранний возраст является периодом, особенно благоприятным для освоения речи. Бурное развитие речи в дошкольном периоде связано с предметной деятельностью ребенка.</w:t>
      </w:r>
    </w:p>
    <w:p w:rsidR="00467F4E" w:rsidRPr="00017B30" w:rsidRDefault="00467F4E" w:rsidP="00467F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На втором году жизни у ребенка возрастает интерес ко всему окружающему: он хочет все увидеть, познать, взять в руки. Эти желания превышают возможности ребенка, и он вынужден обратиться за помощью к взрослому. Однако имеющихся средств общения (жесты, мимика, отдельные слова) ребенку уже не хватает, чтобы быть понятым, чтобы его возросшая потребность в общении была удовлетворена. Возникает противоречие, которое разрешается путем возникновения новой формы общения – активной самостоятельной речи. Этот скачок в развитии происходит обычно в возрасте от 1 года 5 месяцев до 2 лет.</w:t>
      </w:r>
    </w:p>
    <w:p w:rsidR="00467F4E" w:rsidRPr="00017B30" w:rsidRDefault="00467F4E" w:rsidP="00467F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Переход к самостоятельной речи – важный этап во всем психическом развитии ребенка. Прежде всего, это переход от младенческого к раннему возрасту.</w:t>
      </w:r>
    </w:p>
    <w:p w:rsidR="00467F4E" w:rsidRPr="00017B30" w:rsidRDefault="00467F4E" w:rsidP="00467F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Второе полугодие второго года жизни характеризуется интенсивным развитием словаря ребенка (к 1 году 8 месяцам он достигает 100 слов, к 2 годам – свыше 300 слов).</w:t>
      </w:r>
    </w:p>
    <w:p w:rsidR="00467F4E" w:rsidRPr="00017B30" w:rsidRDefault="00467F4E" w:rsidP="00467F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Исследование, проведенное белорусским психологом Р. И. </w:t>
      </w:r>
      <w:proofErr w:type="spellStart"/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Водейко</w:t>
      </w:r>
      <w:proofErr w:type="spellEnd"/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, показало, что развитие словаря ребенка представляет собой процесс неравномерного накопления различных категорий слов: «Слов-предметов у ребенка всегда больше, чем слов-действий; слов-отношений больше, чем слов-признаков».</w:t>
      </w:r>
    </w:p>
    <w:p w:rsidR="00467F4E" w:rsidRPr="00017B30" w:rsidRDefault="00467F4E" w:rsidP="00467F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В словаре детей 3-го года жизни, по данным В. В. Гербовой, преобладают существительные, обозначающие средства передвижения, предметы обихода и объекты живой природы. При этом пассивный словарь выше активного в 1,2 - 1,3 раза.</w:t>
      </w:r>
    </w:p>
    <w:p w:rsidR="00467F4E" w:rsidRPr="00017B30" w:rsidRDefault="00467F4E" w:rsidP="00467F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На протяжении раннего возраста словарь ребенка усложняется – многозначность слова сменяется более высокой устойчивостью, ярко выражена предметная отнесенность слова.</w:t>
      </w:r>
    </w:p>
    <w:p w:rsidR="00467F4E" w:rsidRPr="00017B30" w:rsidRDefault="00467F4E" w:rsidP="00467F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Кроме быстро растущего словаря конец 2-го года жизни характеризуется усвоением грамматического строя предложений. В этом процессе А. Н. </w:t>
      </w: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Гвоздев (1961) выделяет два периода: от 1 года 3 месяцев до 1 года 10 месяцев и от 1 года 10 месяцев до 3 лет.</w:t>
      </w:r>
    </w:p>
    <w:p w:rsidR="00467F4E" w:rsidRPr="00017B30" w:rsidRDefault="00467F4E" w:rsidP="00467F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Первый – это период предложений, состоящих из аморфных слов – корней, которые во всех случаях употребляются в одном неизменном виде.</w:t>
      </w:r>
    </w:p>
    <w:p w:rsidR="00467F4E" w:rsidRPr="00017B30" w:rsidRDefault="00467F4E" w:rsidP="00467F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Здесь отчетливо выделяется стадия однословного предложения </w:t>
      </w:r>
      <w:proofErr w:type="gramStart"/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( 1</w:t>
      </w:r>
      <w:proofErr w:type="gramEnd"/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 3 месяца - 1 год 8 месяцев) и стадия двух-трехсловных предложений.</w:t>
      </w:r>
    </w:p>
    <w:p w:rsidR="00467F4E" w:rsidRPr="00017B30" w:rsidRDefault="00467F4E" w:rsidP="00467F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Первые предложения ребенка являются однословными и имеют несколько разновидностей:</w:t>
      </w:r>
    </w:p>
    <w:p w:rsidR="00467F4E" w:rsidRPr="00017B30" w:rsidRDefault="00467F4E" w:rsidP="00467F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- предложение – наименование предмета типа назывного (дядя, папа);</w:t>
      </w:r>
    </w:p>
    <w:p w:rsidR="00467F4E" w:rsidRPr="00017B30" w:rsidRDefault="00467F4E" w:rsidP="00467F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- предложение – обращение, выражающее преимущественно просьбу, желание (</w:t>
      </w:r>
      <w:proofErr w:type="spellStart"/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баби-баби-баби</w:t>
      </w:r>
      <w:proofErr w:type="spellEnd"/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, тэта-тэта, тата);</w:t>
      </w:r>
    </w:p>
    <w:p w:rsidR="00467F4E" w:rsidRPr="00017B30" w:rsidRDefault="00467F4E" w:rsidP="00467F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предложение, выражаемое каким- либо междометием или автономным словом (чик-чик, </w:t>
      </w:r>
      <w:proofErr w:type="spellStart"/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ам-ам</w:t>
      </w:r>
      <w:proofErr w:type="spellEnd"/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). Очень часто это глагольные формы (спать, кушать).</w:t>
      </w:r>
    </w:p>
    <w:p w:rsidR="00467F4E" w:rsidRPr="00017B30" w:rsidRDefault="00467F4E" w:rsidP="00467F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А. Н. Гвоздев (1961) отмечал, что слова-предложения по своему значению представляют законченное целое, выражающее какое-либо сообщение. Но высказывание тем отличается от слова, что слово только называет предмет, а высказывание отражает ситуацию. Дети говорят о том, что делают, видят, что в данный момент происходит. Таким образом, однословные предложения можно отнести к ситуативной речи. Она понятна собеседнику только при учете жестов, движений, мимики, интонации.</w:t>
      </w:r>
    </w:p>
    <w:p w:rsidR="00467F4E" w:rsidRPr="00017B30" w:rsidRDefault="00467F4E" w:rsidP="00467F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Появление двухсловного предложения вызвано новыми потребностями, возникшими как результат противоречия между прежней формой речевого общения и необходимостью ребенка более точно выразить свои желания. А. А. </w:t>
      </w:r>
      <w:proofErr w:type="spellStart"/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Леушина</w:t>
      </w:r>
      <w:proofErr w:type="spellEnd"/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(1941) описывает такой случай. Девочка </w:t>
      </w:r>
      <w:proofErr w:type="gramStart"/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( 1</w:t>
      </w:r>
      <w:proofErr w:type="gramEnd"/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 7 месяцев) просит мать поиграть с ней, выражая это словами «</w:t>
      </w:r>
      <w:proofErr w:type="spellStart"/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proofErr w:type="spellEnd"/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-ми..., </w:t>
      </w:r>
      <w:proofErr w:type="spellStart"/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мами</w:t>
      </w:r>
      <w:proofErr w:type="spellEnd"/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..., </w:t>
      </w:r>
      <w:proofErr w:type="spellStart"/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мами</w:t>
      </w:r>
      <w:proofErr w:type="spellEnd"/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!». И когда ее просьба остается без ответа, ребенок неожиданно говорит: «</w:t>
      </w:r>
      <w:proofErr w:type="spellStart"/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Мами</w:t>
      </w:r>
      <w:proofErr w:type="spellEnd"/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игай</w:t>
      </w:r>
      <w:proofErr w:type="spellEnd"/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!» (играй), «</w:t>
      </w:r>
      <w:proofErr w:type="spellStart"/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Мами</w:t>
      </w:r>
      <w:proofErr w:type="spellEnd"/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гиди</w:t>
      </w:r>
      <w:proofErr w:type="spellEnd"/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!» (гляди).</w:t>
      </w:r>
    </w:p>
    <w:p w:rsidR="00467F4E" w:rsidRPr="00017B30" w:rsidRDefault="00467F4E" w:rsidP="00467F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Второй период в овладении грамматикой – это период усвоения грамматической структуры предложения, связанный с формированием грамматических категорий и их внешнего выражения. Он характеризуется быстрым ростом разных типов простого и сложного предложений, усвоением служебных слов. К трем годам ребенок овладевает почти всеми падежами и всеми предметными отношениями, которые с их помощью выражаются.</w:t>
      </w:r>
    </w:p>
    <w:p w:rsidR="00467F4E" w:rsidRPr="00017B30" w:rsidRDefault="00467F4E" w:rsidP="00467F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017B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Например</w:t>
      </w:r>
      <w:proofErr w:type="gramEnd"/>
      <w:r w:rsidRPr="00017B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:</w:t>
      </w:r>
    </w:p>
    <w:p w:rsidR="00467F4E" w:rsidRPr="00017B30" w:rsidRDefault="00467F4E" w:rsidP="00467F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Где моя мама? Почему слон живет в лесу? Я </w:t>
      </w:r>
      <w:proofErr w:type="spellStart"/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севоня</w:t>
      </w:r>
      <w:proofErr w:type="spellEnd"/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купила в магазине для Кати не зеленые, не синие, не желтые, а прямо красные туфельки! (из дневника А. Д. Салаховой).</w:t>
      </w:r>
    </w:p>
    <w:p w:rsidR="00467F4E" w:rsidRPr="00017B30" w:rsidRDefault="00467F4E" w:rsidP="00467F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первом этапе развития речь ребенка </w:t>
      </w:r>
      <w:proofErr w:type="spellStart"/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ситуативна</w:t>
      </w:r>
      <w:proofErr w:type="spellEnd"/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Так как она тесно связана с практической деятельностью, осуществляемой совместно со взрослыми и </w:t>
      </w: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сверстниками, то чаще всего (80 %, по данным Т. Слава-Казаку) протекает в форме диалога. Диалог как форма речевого общения имеет чрезвычайно большое значение, так как способствует развитию социальных отношений у детей. Посредством диалога дети привлекают друг друга к общей игре, занятию, устанавливают контакт.</w:t>
      </w:r>
    </w:p>
    <w:p w:rsidR="00467F4E" w:rsidRPr="00017B30" w:rsidRDefault="00467F4E" w:rsidP="00467F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Некоторые дети не умеют поддержать разговор ни сверстника, ни взрослого. В подобных случаях взрослые привлекают ребенка к таким играм, где есть роли для разговаривающих детей, темы разговора подсказываются ситуацией игры, или привлекают к заучиванию маленьких сценок из сказок. Выученные обороты речи дети используют как материал в играх-драматизациях.</w:t>
      </w:r>
    </w:p>
    <w:p w:rsidR="00467F4E" w:rsidRPr="00017B30" w:rsidRDefault="00467F4E" w:rsidP="00467F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В раннем возрасте возникает и описательная речь ребенка. Появление ее связано с расширением круга общения дошкольника, его представлений, с ростом его самостоятельности. Ситуативная, свернутая речь уже не может обеспечить полного взаимопонимания, когда, например, ребенок хочет рассказать воспитателю о событиях, происшедших в семье или во дворе, в которых педагог не принимал участия.</w:t>
      </w:r>
    </w:p>
    <w:p w:rsidR="00467F4E" w:rsidRPr="00017B30" w:rsidRDefault="00467F4E" w:rsidP="00467F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Жесты, мимика, так широко используемые в ситуативной речи, в этом случае ребенку не могут существенно помочь. Возникшее противоречие между потребностью в общении, взаимопонимании и ограниченностью имеющихся средств для этого ведет к возникновению описательной, развернутой речи.</w:t>
      </w:r>
    </w:p>
    <w:p w:rsidR="00467F4E" w:rsidRPr="00017B30" w:rsidRDefault="00467F4E" w:rsidP="00467F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Важная роль в ее формировании принадлежит взрослому, который знакомит ребенка с примерами такой речи, ее эталонами (сказки, рассказы).</w:t>
      </w:r>
    </w:p>
    <w:p w:rsidR="00467F4E" w:rsidRPr="00017B30" w:rsidRDefault="00467F4E" w:rsidP="00467F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Получает дальнейшее развитие в раннем возрасте и понимание речи ребенком.</w:t>
      </w:r>
    </w:p>
    <w:p w:rsidR="00467F4E" w:rsidRPr="00017B30" w:rsidRDefault="00467F4E" w:rsidP="00467F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данным А. А. </w:t>
      </w:r>
      <w:proofErr w:type="spellStart"/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Люблинской</w:t>
      </w:r>
      <w:proofErr w:type="spellEnd"/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, особое значение при понимании речи имеет вычленение ребенком самих действий с предметами и обозначение взрослыми этих действий в словах. Ребенок способен понять поручение и инструкцию взрослого, что является одним из важнейших условий формирования «делового» общения взрослого и ребенка, а также позволяет руководить поведением ребенка при помощи речи. Поводом для действий ребенка является уже словесное обращение, чего не наблюдалось в период доречевого общения.</w:t>
      </w:r>
    </w:p>
    <w:p w:rsidR="00467F4E" w:rsidRPr="00017B30" w:rsidRDefault="00467F4E" w:rsidP="00467F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На третьем году понимание речи возрастает и по объему, и по качеству. Дети понимают уже не только речь-инструкцию, но и речь-рассказ. Это важное приобретение. В сказке, рассказе, стихотворении сообщается много информации о предметах и явлениях, недоступных непосредственному опыту («Репка», «Три медведя», «Курочка Ряба»).</w:t>
      </w:r>
    </w:p>
    <w:p w:rsidR="00467F4E" w:rsidRPr="00017B30" w:rsidRDefault="00467F4E" w:rsidP="00467F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Совершенствуется в раннем возрасте и звуковая сторона языка. Она включает в себя различение звуков языка (фонематический слух) и формирование правильного произношения звуков речи. Сначала, как мы указывали, ребенок улавливает общую ритмико-мелодическую структуру </w:t>
      </w: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слова или фразы, а в конце второго, на третьем году жизни строится правильное произношение звуков. Это повышает требования к речи взрослых. Очень важно, чтобы она была правильной, все звуки, произносимые взрослыми, были четкими, а ритм речи – не слишком быстрым. Если речь ухаживающего за ребенком взрослого имеет дефекты – картавость, шепелявость, заикание, то эти дефекты будут воспроизводиться ребенком. Вся огромная работа, которую проделывает ребенок, учась отличать одно слово от другого, является прежде всего работой над материальной, звуковой стороной языка. Дети любят произносить какое-нибудь слово, часто искаженное или ничего не значащее, только потому, что им нравятся звуки этого слова. К. И. Чуковский (1983) собрал большой материал по усвоению ребенком звуковой оболочки языка. </w:t>
      </w:r>
      <w:proofErr w:type="spellStart"/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Рифмотворчество</w:t>
      </w:r>
      <w:proofErr w:type="spellEnd"/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, отмечают специалисты, является неизбежной и очень рациональной системой упражнений в фонетике.</w:t>
      </w:r>
    </w:p>
    <w:p w:rsidR="00467F4E" w:rsidRPr="00017B30" w:rsidRDefault="00467F4E" w:rsidP="00467F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Итак, в раннем возрасте ребенок активно усваивает все компоненты родного языка.</w:t>
      </w:r>
    </w:p>
    <w:p w:rsidR="00467F4E" w:rsidRPr="00017B30" w:rsidRDefault="00467F4E" w:rsidP="00467F4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Характеристика речевой деятельности детей 1-го года жизни</w:t>
      </w:r>
    </w:p>
    <w:p w:rsidR="00467F4E" w:rsidRPr="00017B30" w:rsidRDefault="00467F4E" w:rsidP="00467F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Произносить первые слова большинство детей начинает на втором году жизни, </w:t>
      </w:r>
      <w:r w:rsidRPr="00017B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возрасте 12-14 месяцев</w:t>
      </w: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. До этого времени у ребенка наблюдается предшествующая речи звуковая активность - подготовительные упражнения, способствующие развитию говорения, умению произносить слова, овладению речью.</w:t>
      </w:r>
    </w:p>
    <w:p w:rsidR="00467F4E" w:rsidRPr="00017B30" w:rsidRDefault="00467F4E" w:rsidP="00467F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Эта звуковая активность раньше всего проявляется в крике. Крик ребенка, похожий на плач, - сигнал о неблагополучии, своеобразное сообщение взрослым, родителям о том, что ему необходимо в чем-то помочь.</w:t>
      </w:r>
    </w:p>
    <w:p w:rsidR="00467F4E" w:rsidRPr="00017B30" w:rsidRDefault="00467F4E" w:rsidP="00467F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 кричит по четырем причинам: когда голоден, когда ему холодно, когда он нуждается в смене белья и, наконец, если ему нездоровится. Опытное ухо матерей разбирает характер детского крика и определяет его причину. Когда устраняются эти причины, крик ребенка прекращается.</w:t>
      </w:r>
    </w:p>
    <w:p w:rsidR="00467F4E" w:rsidRPr="00017B30" w:rsidRDefault="00467F4E" w:rsidP="00467F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 ребенок здоров, сыт, когда ему достаточно тепло, то сравнительно рано, приблизительно на третьем месяце жизни, звуковая активность его проявляется в форме «</w:t>
      </w:r>
      <w:proofErr w:type="spellStart"/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гуления</w:t>
      </w:r>
      <w:proofErr w:type="spellEnd"/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». «</w:t>
      </w:r>
      <w:proofErr w:type="spellStart"/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Гу</w:t>
      </w:r>
      <w:proofErr w:type="spellEnd"/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-агу» - такие звуки издает ребенок. Это </w:t>
      </w:r>
      <w:proofErr w:type="spellStart"/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гуление</w:t>
      </w:r>
      <w:proofErr w:type="spellEnd"/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сопровождается выражением радости, удовольствия на личике ребенка. Интересно, что положительное настроение ребенка значительно ярче и сильнее проявляется, когда взрослые обращаются к нему с речью, когда они разговаривают с ним.</w:t>
      </w:r>
    </w:p>
    <w:p w:rsidR="00467F4E" w:rsidRPr="00017B30" w:rsidRDefault="00467F4E" w:rsidP="00467F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Поэтому речь ребенка надо развивать с самого начала жизни. Надо «разговаривать» с ребенком, когда его берут кормить, когда ему меняют белье, делают гигиенические процедуры, когда он, бодрствуя, лежит в кроватке. Говорить с ним или напевать колыбельную песенку следует и перед засыпанием. Надо, чтобы с самого начала жизни ребенок слышал и </w:t>
      </w: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воспринимал человеческую речь. Это первое и необходимое условие для его нормального развития.</w:t>
      </w:r>
    </w:p>
    <w:p w:rsidR="00467F4E" w:rsidRPr="00017B30" w:rsidRDefault="00467F4E" w:rsidP="00467F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 шести месяцам</w:t>
      </w: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 дети начинают лепетать, произнося при этом больше звуков, чем раньше. Ребенок уже начинает подражать взрослым, повторяя некоторые элементы слышимой от них речи.</w:t>
      </w:r>
    </w:p>
    <w:p w:rsidR="00467F4E" w:rsidRPr="00017B30" w:rsidRDefault="00467F4E" w:rsidP="00467F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лепете ребенка многократно ритмически повторяются отдельные слоги: </w:t>
      </w:r>
      <w:proofErr w:type="spellStart"/>
      <w:proofErr w:type="gramStart"/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ма-ма</w:t>
      </w:r>
      <w:proofErr w:type="spellEnd"/>
      <w:proofErr w:type="gramEnd"/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ам-ам</w:t>
      </w:r>
      <w:proofErr w:type="spellEnd"/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па-па, ба-ба, </w:t>
      </w:r>
      <w:proofErr w:type="spellStart"/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дя-дя</w:t>
      </w:r>
      <w:proofErr w:type="spellEnd"/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ня-ня</w:t>
      </w:r>
      <w:proofErr w:type="spellEnd"/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т.п. Из этих сочетаний и образуются первые слова, содержание и смысл которых складываются и вырабатываются у ребенка под влиянием взрослых.</w:t>
      </w:r>
    </w:p>
    <w:p w:rsidR="00467F4E" w:rsidRPr="00017B30" w:rsidRDefault="00467F4E" w:rsidP="00467F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В этот период жизни ребенка следует говорить с ним, перекликаться, повторять звуки, которые встречаются в его лепете. Необходимо лепет связывать с предметами и таким образом наполнять его определенным содержанием, развивая у ребенка понимание окружающей действительности. Детям нравится, когда с ними разговаривают. Они внимательно прислушиваются к речи взрослых, воспринимают ее, пытаются повторять и повторяют некоторые звуки.</w:t>
      </w:r>
    </w:p>
    <w:p w:rsidR="00467F4E" w:rsidRPr="00017B30" w:rsidRDefault="00467F4E" w:rsidP="00467F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 6-7 месяцев</w:t>
      </w: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 дети начинают постепенно понимать речь и отвечать на нее определенными действиями. Они подползают или подходят на зов, отвечают на приветствия, качая головой, прощаются, махая ручкой, делают «ладушки», находят и показывают предметы по просьбе взрослых. К году они начинают сообщать звуками о своих нуждах, например, произносят «</w:t>
      </w:r>
      <w:proofErr w:type="spellStart"/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ам-ам</w:t>
      </w:r>
      <w:proofErr w:type="spellEnd"/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» (хочу есть), «бах» (упала игрушка), обращают звуками внимание взрослых на предметы, которые их интересуют.</w:t>
      </w:r>
    </w:p>
    <w:p w:rsidR="00467F4E" w:rsidRPr="00017B30" w:rsidRDefault="00467F4E" w:rsidP="00467F4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Характеристика речевой деятельности детей 2-го года жизни</w:t>
      </w:r>
    </w:p>
    <w:p w:rsidR="00467F4E" w:rsidRPr="00017B30" w:rsidRDefault="00467F4E" w:rsidP="00467F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12-14 месяцев</w:t>
      </w: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 у детей появляются первые слова, возникающие из лепета: «мама», «баба», «папа», «няня», «</w:t>
      </w:r>
      <w:proofErr w:type="spellStart"/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ляля</w:t>
      </w:r>
      <w:proofErr w:type="spellEnd"/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» и т.д. В течение второго года, если с ребенком разговаривают, с каждым днем расширяется его активная речь, он все больше и больше произносит слов. Исследования показывают, что при благоприятных условиях развития и воспитания к двум годам в речи ребенка может быть до 250 - 300 слов.</w:t>
      </w:r>
    </w:p>
    <w:p w:rsidR="00467F4E" w:rsidRPr="00017B30" w:rsidRDefault="00467F4E" w:rsidP="00467F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Бывают случаи, когда дети начинают говорить (произносить первые слова) не в 14 месяцев, а значительно позднее - к двум и даже к трем годам. Такое отставание может быть вызвано разными причинами. Возможно, уделяется мало внимания в плане общения с ребенком или взрослые пытаются предвосхитить любой запрос малыша и ему не нужно стремиться выражать их словами. Среди причин могут быть и медицинские показания, желательно обратиться к специалистам (психологу, врачу - логопеду).</w:t>
      </w:r>
    </w:p>
    <w:p w:rsidR="00467F4E" w:rsidRPr="00017B30" w:rsidRDefault="00467F4E" w:rsidP="00467F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Овладение речью дается маленькому ребенку нелегко: он еще и недостаточно ясно воспринимает речь взрослых и недостаточно хорошо владеет своим речевым аппаратом. Нельзя мешать правильному развитию речи ребенка, подражая ему в неправильном произношении слов. Чтобы речь ребенка </w:t>
      </w: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развивалась нормально, взрослым необходимо произносить слова нормально, правильно. Ребенок, перенимая хорошую речь, скоро овладеет хорошим, правильным произношением.</w:t>
      </w:r>
    </w:p>
    <w:p w:rsidR="00467F4E" w:rsidRPr="00017B30" w:rsidRDefault="00467F4E" w:rsidP="00467F4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Характеристика речевой деятельности детей 3-го года жизни</w:t>
      </w:r>
    </w:p>
    <w:p w:rsidR="00467F4E" w:rsidRPr="00017B30" w:rsidRDefault="00467F4E" w:rsidP="00467F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За год, </w:t>
      </w:r>
      <w:r w:rsidRPr="00017B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 двух до трех лет</w:t>
      </w: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, значительно и быстрыми темпами развивается словарь детей, и при хороших условиях число слов, которыми владеет ребенок этого возраста, достигает тысячи. Такой большой запас слов позволяет ребенку активно пользоваться речью.</w:t>
      </w:r>
    </w:p>
    <w:p w:rsidR="005D798F" w:rsidRDefault="00467F4E" w:rsidP="00467F4E">
      <w:r w:rsidRPr="00017B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 трем годам</w:t>
      </w: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 дети учатся говорить фразами, предложениями. Они уже могут выражать словами свои желания, передавать свои мысли и чувства</w:t>
      </w:r>
    </w:p>
    <w:sectPr w:rsidR="005D7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F4E"/>
    <w:rsid w:val="00467F4E"/>
    <w:rsid w:val="005D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F50A8"/>
  <w15:chartTrackingRefBased/>
  <w15:docId w15:val="{0BD4032C-E423-4F29-BED1-47A927FC8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F4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1909</Words>
  <Characters>10884</Characters>
  <Application>Microsoft Office Word</Application>
  <DocSecurity>0</DocSecurity>
  <Lines>90</Lines>
  <Paragraphs>25</Paragraphs>
  <ScaleCrop>false</ScaleCrop>
  <Company>SPecialiST RePack</Company>
  <LinksUpToDate>false</LinksUpToDate>
  <CharactersWithSpaces>12768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Gamer</dc:creator>
  <cp:keywords/>
  <dc:description/>
  <cp:lastModifiedBy>Gamer</cp:lastModifiedBy>
  <cp:revision>1</cp:revision>
  <dcterms:created xsi:type="dcterms:W3CDTF">2020-04-14T15:44:00Z</dcterms:created>
  <dcterms:modified xsi:type="dcterms:W3CDTF">2020-04-14T15:44:00Z</dcterms:modified>
</cp:coreProperties>
</file>