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76"/>
        <w:gridCol w:w="4204"/>
      </w:tblGrid>
      <w:tr w:rsidR="00331FFC" w:rsidRPr="00017B30" w:rsidTr="00432713">
        <w:tc>
          <w:tcPr>
            <w:tcW w:w="4455" w:type="dxa"/>
            <w:tcBorders>
              <w:top w:val="nil"/>
              <w:left w:val="nil"/>
              <w:bottom w:val="nil"/>
              <w:right w:val="nil"/>
            </w:tcBorders>
            <w:shd w:val="clear" w:color="auto" w:fill="FFFFFF"/>
            <w:tcMar>
              <w:top w:w="0" w:type="dxa"/>
              <w:left w:w="0" w:type="dxa"/>
              <w:bottom w:w="0" w:type="dxa"/>
              <w:right w:w="0" w:type="dxa"/>
            </w:tcMar>
            <w:hideMark/>
          </w:tcPr>
          <w:p w:rsidR="00331FFC" w:rsidRPr="00017B30" w:rsidRDefault="00331FFC" w:rsidP="00432713">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inline distT="0" distB="0" distL="0" distR="0">
                      <wp:extent cx="2520315" cy="201295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031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09B0F" id="Прямоугольник 1" o:spid="_x0000_s1026" style="width:198.4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" filled="f" stroked="f">
                      <o:lock v:ext="edit" aspectratio="t"/>
                      <w10:anchorlock/>
                    </v:rect>
                  </w:pict>
                </mc:Fallback>
              </mc:AlternateContent>
            </w:r>
          </w:p>
        </w:tc>
        <w:tc>
          <w:tcPr>
            <w:tcW w:w="4005" w:type="dxa"/>
            <w:tcBorders>
              <w:top w:val="nil"/>
              <w:left w:val="nil"/>
              <w:bottom w:val="nil"/>
              <w:right w:val="nil"/>
            </w:tcBorders>
            <w:shd w:val="clear" w:color="auto" w:fill="FFFFFF"/>
            <w:tcMar>
              <w:top w:w="0" w:type="dxa"/>
              <w:left w:w="0" w:type="dxa"/>
              <w:bottom w:w="0" w:type="dxa"/>
              <w:right w:w="0" w:type="dxa"/>
            </w:tcMar>
            <w:hideMark/>
          </w:tcPr>
          <w:p w:rsidR="00331FFC" w:rsidRPr="00017B30" w:rsidRDefault="00331FFC" w:rsidP="00432713">
            <w:pPr>
              <w:spacing w:after="150" w:line="240" w:lineRule="auto"/>
              <w:jc w:val="center"/>
              <w:rPr>
                <w:rFonts w:ascii="Times New Roman" w:eastAsia="Times New Roman" w:hAnsi="Times New Roman" w:cs="Times New Roman"/>
                <w:color w:val="000000"/>
                <w:sz w:val="28"/>
                <w:szCs w:val="28"/>
              </w:rPr>
            </w:pPr>
          </w:p>
          <w:p w:rsidR="00331FFC" w:rsidRPr="00017B30" w:rsidRDefault="00331FFC" w:rsidP="00432713">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 xml:space="preserve">14. Консультация </w:t>
            </w:r>
            <w:bookmarkStart w:id="0" w:name="_GoBack"/>
            <w:bookmarkEnd w:id="0"/>
          </w:p>
          <w:p w:rsidR="00331FFC" w:rsidRPr="00017B30" w:rsidRDefault="00331FFC" w:rsidP="00432713">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«Как телевидение влияет на детей»</w:t>
            </w:r>
          </w:p>
          <w:p w:rsidR="00331FFC" w:rsidRPr="00017B30" w:rsidRDefault="00331FFC" w:rsidP="00432713">
            <w:pPr>
              <w:spacing w:after="150" w:line="240" w:lineRule="auto"/>
              <w:jc w:val="center"/>
              <w:rPr>
                <w:rFonts w:ascii="Times New Roman" w:eastAsia="Times New Roman" w:hAnsi="Times New Roman" w:cs="Times New Roman"/>
                <w:color w:val="000000"/>
                <w:sz w:val="28"/>
                <w:szCs w:val="28"/>
              </w:rPr>
            </w:pPr>
          </w:p>
          <w:p w:rsidR="00331FFC" w:rsidRPr="00017B30" w:rsidRDefault="00331FFC" w:rsidP="00432713">
            <w:pPr>
              <w:spacing w:after="150" w:line="240" w:lineRule="auto"/>
              <w:jc w:val="center"/>
              <w:rPr>
                <w:rFonts w:ascii="Times New Roman" w:eastAsia="Times New Roman" w:hAnsi="Times New Roman" w:cs="Times New Roman"/>
                <w:color w:val="000000"/>
                <w:sz w:val="28"/>
                <w:szCs w:val="28"/>
              </w:rPr>
            </w:pPr>
          </w:p>
        </w:tc>
      </w:tr>
    </w:tbl>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w:t>
      </w:r>
      <w:proofErr w:type="gramStart"/>
      <w:r w:rsidRPr="00017B30">
        <w:rPr>
          <w:rFonts w:ascii="Times New Roman" w:eastAsia="Times New Roman" w:hAnsi="Times New Roman" w:cs="Times New Roman"/>
          <w:color w:val="000000"/>
          <w:sz w:val="28"/>
          <w:szCs w:val="28"/>
        </w:rPr>
        <w:t>утешить</w:t>
      </w:r>
      <w:proofErr w:type="gramEnd"/>
      <w:r w:rsidRPr="00017B30">
        <w:rPr>
          <w:rFonts w:ascii="Times New Roman" w:eastAsia="Times New Roman" w:hAnsi="Times New Roman" w:cs="Times New Roman"/>
          <w:color w:val="000000"/>
          <w:sz w:val="28"/>
          <w:szCs w:val="28"/>
        </w:rPr>
        <w:t xml:space="preserve"> и отвлечь от неприятных мыслей. При этом он ни о чем не просит и не обижается – чем не настоящий друг?</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w:t>
      </w:r>
      <w:r w:rsidRPr="00017B30">
        <w:rPr>
          <w:rFonts w:ascii="Times New Roman" w:eastAsia="Times New Roman" w:hAnsi="Times New Roman" w:cs="Times New Roman"/>
          <w:color w:val="000000"/>
          <w:sz w:val="28"/>
          <w:szCs w:val="28"/>
        </w:rPr>
        <w:lastRenderedPageBreak/>
        <w:t>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331FFC" w:rsidRPr="00017B30" w:rsidRDefault="00331FFC" w:rsidP="00331FFC">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ЧТО И КОГДА СМОТРЕТЬ?</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0 - 6 МЕСЯЦЕВ: ТАМ ЧТО-ТО ДВИЖЕТСЯ</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6 - 18 МЕСЯЦЕВ: СЛЕПОЕ ПОДРАЖАНИЕ</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w:t>
      </w:r>
      <w:r w:rsidRPr="00017B30">
        <w:rPr>
          <w:rFonts w:ascii="Times New Roman" w:eastAsia="Times New Roman" w:hAnsi="Times New Roman" w:cs="Times New Roman"/>
          <w:color w:val="000000"/>
          <w:sz w:val="28"/>
          <w:szCs w:val="28"/>
        </w:rPr>
        <w:lastRenderedPageBreak/>
        <w:t>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18 МЕСЯЦЕВ - 3 ГОДА: ТРЕБУЮТСЯ ОБЪЯСНЕНИЯ</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w:t>
      </w:r>
      <w:proofErr w:type="gramStart"/>
      <w:r w:rsidRPr="00017B30">
        <w:rPr>
          <w:rFonts w:ascii="Times New Roman" w:eastAsia="Times New Roman" w:hAnsi="Times New Roman" w:cs="Times New Roman"/>
          <w:color w:val="000000"/>
          <w:sz w:val="28"/>
          <w:szCs w:val="28"/>
        </w:rPr>
        <w:t>или</w:t>
      </w:r>
      <w:proofErr w:type="gramEnd"/>
      <w:r w:rsidRPr="00017B30">
        <w:rPr>
          <w:rFonts w:ascii="Times New Roman" w:eastAsia="Times New Roman" w:hAnsi="Times New Roman" w:cs="Times New Roman"/>
          <w:color w:val="000000"/>
          <w:sz w:val="28"/>
          <w:szCs w:val="28"/>
        </w:rPr>
        <w:t xml:space="preserve">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3 - 6 ЛЕТ: МАЛЫШ ПРИМЕРЯЕТ РОЛЬ ЭКРАННОГО ГЕРОЯ</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w:t>
      </w:r>
      <w:r w:rsidRPr="00017B30">
        <w:rPr>
          <w:rFonts w:ascii="Times New Roman" w:eastAsia="Times New Roman" w:hAnsi="Times New Roman" w:cs="Times New Roman"/>
          <w:color w:val="000000"/>
          <w:sz w:val="28"/>
          <w:szCs w:val="28"/>
        </w:rPr>
        <w:lastRenderedPageBreak/>
        <w:t>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rsidR="00331FFC" w:rsidRPr="00017B30" w:rsidRDefault="00331FFC" w:rsidP="00331FFC">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НЕМНОГО О СОДЕРЖАНИИ</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w:t>
      </w:r>
      <w:r w:rsidRPr="00017B30">
        <w:rPr>
          <w:rFonts w:ascii="Times New Roman" w:eastAsia="Times New Roman" w:hAnsi="Times New Roman" w:cs="Times New Roman"/>
          <w:color w:val="000000"/>
          <w:sz w:val="28"/>
          <w:szCs w:val="28"/>
        </w:rPr>
        <w:lastRenderedPageBreak/>
        <w:t>малыш сразу же идентифицирует себя с главным героем и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rsidR="00331FFC" w:rsidRPr="00017B30" w:rsidRDefault="00331FFC" w:rsidP="00331FFC">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331FFC" w:rsidRDefault="00331FFC" w:rsidP="00331FFC"/>
    <w:p w:rsidR="005D798F" w:rsidRDefault="005D798F"/>
    <w:sectPr w:rsidR="005D7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FC"/>
    <w:rsid w:val="00331FFC"/>
    <w:rsid w:val="005D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2858"/>
  <w15:chartTrackingRefBased/>
  <w15:docId w15:val="{568E7FC7-F023-4B56-9324-47B273F6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F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1794</Words>
  <Characters>10230</Characters>
  <Application>Microsoft Office Word</Application>
  <DocSecurity>0</DocSecurity>
  <Lines>85</Lines>
  <Paragraphs>23</Paragraphs>
  <ScaleCrop>false</ScaleCrop>
  <Company>SPecialiST RePack</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cp:revision>
  <dcterms:created xsi:type="dcterms:W3CDTF">2020-04-14T15:51:00Z</dcterms:created>
  <dcterms:modified xsi:type="dcterms:W3CDTF">2020-04-14T15:52:00Z</dcterms:modified>
</cp:coreProperties>
</file>