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124" w:rsidRPr="005978E3" w:rsidRDefault="00E74124" w:rsidP="00E74124">
      <w:pPr>
        <w:jc w:val="center"/>
        <w:rPr>
          <w:rFonts w:ascii="Times New Roman" w:hAnsi="Times New Roman"/>
          <w:sz w:val="28"/>
          <w:lang w:eastAsia="ru-RU"/>
        </w:rPr>
      </w:pPr>
      <w:r>
        <w:rPr>
          <w:rFonts w:ascii="Times New Roman" w:hAnsi="Times New Roman"/>
          <w:sz w:val="28"/>
          <w:lang w:eastAsia="ru-RU"/>
        </w:rPr>
        <w:t xml:space="preserve">Муниципальноебюджетное </w:t>
      </w:r>
      <w:r w:rsidRPr="005978E3">
        <w:rPr>
          <w:rFonts w:ascii="Times New Roman" w:hAnsi="Times New Roman"/>
          <w:sz w:val="28"/>
          <w:lang w:eastAsia="ru-RU"/>
        </w:rPr>
        <w:t>дошколь</w:t>
      </w:r>
      <w:r>
        <w:rPr>
          <w:rFonts w:ascii="Times New Roman" w:hAnsi="Times New Roman"/>
          <w:sz w:val="28"/>
          <w:lang w:eastAsia="ru-RU"/>
        </w:rPr>
        <w:t xml:space="preserve">ное образовательное учреждение </w:t>
      </w:r>
      <w:r w:rsidRPr="005978E3">
        <w:rPr>
          <w:rFonts w:ascii="Times New Roman" w:hAnsi="Times New Roman"/>
          <w:sz w:val="28"/>
          <w:lang w:eastAsia="ru-RU"/>
        </w:rPr>
        <w:t>Детский сад №</w:t>
      </w:r>
      <w:r>
        <w:rPr>
          <w:rFonts w:ascii="Times New Roman" w:hAnsi="Times New Roman"/>
          <w:sz w:val="28"/>
          <w:lang w:eastAsia="ru-RU"/>
        </w:rPr>
        <w:t>34</w:t>
      </w: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Default="00E74124" w:rsidP="00E74124">
      <w:pPr>
        <w:jc w:val="center"/>
        <w:rPr>
          <w:rFonts w:ascii="Times New Roman" w:hAnsi="Times New Roman"/>
        </w:rPr>
      </w:pPr>
    </w:p>
    <w:p w:rsidR="00E74124" w:rsidRDefault="00E74124" w:rsidP="00E74124">
      <w:pPr>
        <w:jc w:val="center"/>
        <w:rPr>
          <w:rFonts w:ascii="Times New Roman" w:hAnsi="Times New Roman"/>
        </w:rPr>
      </w:pPr>
    </w:p>
    <w:p w:rsidR="00E74124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5978E3" w:rsidRDefault="00E74124" w:rsidP="00E74124">
      <w:pPr>
        <w:jc w:val="center"/>
        <w:rPr>
          <w:rFonts w:ascii="Times New Roman" w:hAnsi="Times New Roman"/>
        </w:rPr>
      </w:pPr>
    </w:p>
    <w:p w:rsidR="00E74124" w:rsidRPr="00E74124" w:rsidRDefault="00E74124" w:rsidP="00E741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  <w:r w:rsidRPr="005978E3">
        <w:rPr>
          <w:rFonts w:ascii="Times New Roman" w:hAnsi="Times New Roman"/>
          <w:sz w:val="48"/>
        </w:rPr>
        <w:t>Проект</w:t>
      </w:r>
      <w:r>
        <w:rPr>
          <w:rFonts w:ascii="Times New Roman" w:hAnsi="Times New Roman"/>
          <w:sz w:val="48"/>
        </w:rPr>
        <w:t xml:space="preserve">ная деятельность с детьми подготовительной группы </w:t>
      </w:r>
      <w:r>
        <w:rPr>
          <w:rFonts w:ascii="Times New Roman" w:hAnsi="Times New Roman"/>
          <w:sz w:val="40"/>
          <w:szCs w:val="40"/>
        </w:rPr>
        <w:t>(6-7 лет</w:t>
      </w:r>
      <w:r w:rsidRPr="00D6709D">
        <w:rPr>
          <w:rFonts w:ascii="Times New Roman" w:hAnsi="Times New Roman"/>
          <w:sz w:val="40"/>
          <w:szCs w:val="40"/>
        </w:rPr>
        <w:t>)</w:t>
      </w:r>
      <w:r w:rsidRPr="00E74124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«Быть здоровым –здорово!»</w:t>
      </w:r>
    </w:p>
    <w:p w:rsidR="00E74124" w:rsidRPr="005978E3" w:rsidRDefault="00E74124" w:rsidP="00E74124">
      <w:pPr>
        <w:jc w:val="center"/>
        <w:rPr>
          <w:rFonts w:ascii="Times New Roman" w:hAnsi="Times New Roman"/>
          <w:sz w:val="48"/>
        </w:rPr>
      </w:pPr>
    </w:p>
    <w:p w:rsidR="00E74124" w:rsidRDefault="00E74124" w:rsidP="00E74124">
      <w:pPr>
        <w:jc w:val="center"/>
        <w:rPr>
          <w:rFonts w:ascii="Times New Roman" w:hAnsi="Times New Roman"/>
          <w:sz w:val="28"/>
        </w:rPr>
      </w:pPr>
    </w:p>
    <w:p w:rsidR="00E74124" w:rsidRDefault="00E74124" w:rsidP="00E74124">
      <w:pPr>
        <w:rPr>
          <w:rFonts w:ascii="Times New Roman" w:hAnsi="Times New Roman"/>
          <w:b/>
          <w:sz w:val="52"/>
          <w:szCs w:val="52"/>
        </w:rPr>
      </w:pPr>
    </w:p>
    <w:p w:rsidR="00E74124" w:rsidRDefault="00E74124" w:rsidP="00E74124">
      <w:pPr>
        <w:rPr>
          <w:rFonts w:ascii="Times New Roman" w:hAnsi="Times New Roman"/>
          <w:b/>
          <w:sz w:val="52"/>
          <w:szCs w:val="52"/>
        </w:rPr>
      </w:pPr>
    </w:p>
    <w:p w:rsidR="00E74124" w:rsidRPr="004979C2" w:rsidRDefault="00E74124" w:rsidP="00E74124">
      <w:pPr>
        <w:rPr>
          <w:rFonts w:ascii="Times New Roman" w:hAnsi="Times New Roman"/>
          <w:b/>
          <w:sz w:val="52"/>
          <w:szCs w:val="52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 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Участники: </w:t>
      </w: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подготовительной группы, родители, воспитатель.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неделя. 06.04-10.04. 2021г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Образовательная область: </w:t>
      </w: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здоровье, физическая культура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 Реализовать</w:t>
      </w: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полученные представления детей о здоровье и здоровом образе жизни, закрепить и обновить навыки здорового образа жизни.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  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Закреплять представления детей о составляющих здорового образа жизни.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-Закреплять знания детей о том, как заботиться о своем здоровье.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 дошкольников познавательный интерес, мыслительную активность, воображение, творческий подход к сохранению своего здоровья.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навыки командной деятельности: работать в группе, в команде, договариваться, распределять обязанности.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-Создавать продолжительный эмоциональный комфорт у детей в процессе взаимодействия друг с другом.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-Содействовать изготовлению подарка для детей детского сада ко «Дню здоровья».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Проблема: </w:t>
      </w: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Поиск участниками образовательного процесса эффективных путей укрепления здоровья ребенка и приобщения воспитанников и их родителей к здоровому образу жизни.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Мероприятия по осуществлению проекта.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</w:t>
      </w: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tbl>
      <w:tblPr>
        <w:tblW w:w="10121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91"/>
        <w:gridCol w:w="5774"/>
        <w:gridCol w:w="2056"/>
      </w:tblGrid>
      <w:tr w:rsidR="00E74124" w:rsidRPr="00E74124" w:rsidTr="00E74124">
        <w:trPr>
          <w:trHeight w:val="309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2079bcf3d2bf3780cb099ce34f7af93fe33901b9"/>
            <w:bookmarkStart w:id="2" w:name="0"/>
            <w:bookmarkEnd w:id="1"/>
            <w:bookmarkEnd w:id="2"/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      Задачи мероприятия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74124" w:rsidRPr="00E74124" w:rsidTr="00E74124">
        <w:trPr>
          <w:trHeight w:val="1275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с содержанием и методикой, целями и задачами проекта. Обсудить, что могут сделать в рамках проекта воспитатели.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перспективного плана на неделю.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2 апреля</w:t>
            </w:r>
          </w:p>
        </w:tc>
      </w:tr>
      <w:tr w:rsidR="00E74124" w:rsidRPr="00E74124" w:rsidTr="00E74124">
        <w:trPr>
          <w:trHeight w:val="643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Познакомить родителей с целями и задачами проекта, убедить их в необходимости участия и помощи детям.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3 апреля</w:t>
            </w:r>
          </w:p>
        </w:tc>
      </w:tr>
      <w:tr w:rsidR="00E74124" w:rsidRPr="00E74124" w:rsidTr="00E74124">
        <w:trPr>
          <w:trHeight w:val="1275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детьми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Выяснить представления детей о предстоящей Неделе здоровья, о Всемирном Дне здоровья, о составляющих здорового образа жизни.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6 апреля</w:t>
            </w:r>
          </w:p>
        </w:tc>
      </w:tr>
      <w:tr w:rsidR="00E74124" w:rsidRPr="00E74124" w:rsidTr="00E74124">
        <w:trPr>
          <w:trHeight w:val="1263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материала и оборудования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Картинки о здоровом образе жизни.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Нитки, клей, цветная бумага.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Фотографии детей.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спортивный инвентарь.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В течение проекта</w:t>
            </w:r>
          </w:p>
        </w:tc>
      </w:tr>
      <w:tr w:rsidR="00E74124" w:rsidRPr="00E74124" w:rsidTr="00E74124">
        <w:trPr>
          <w:trHeight w:val="631"/>
        </w:trPr>
        <w:tc>
          <w:tcPr>
            <w:tcW w:w="2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57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художественной литературы, беседы, занятия, конструирование, дидактические игры, развлечение.</w:t>
            </w:r>
          </w:p>
        </w:tc>
        <w:tc>
          <w:tcPr>
            <w:tcW w:w="2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проекта</w:t>
            </w:r>
          </w:p>
        </w:tc>
      </w:tr>
    </w:tbl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                                                           Основной этап:</w:t>
      </w:r>
    </w:p>
    <w:tbl>
      <w:tblPr>
        <w:tblW w:w="10193" w:type="dxa"/>
        <w:tblInd w:w="-11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27"/>
        <w:gridCol w:w="4684"/>
        <w:gridCol w:w="1782"/>
      </w:tblGrid>
      <w:tr w:rsidR="00E74124" w:rsidRPr="00E74124" w:rsidTr="00E74124">
        <w:trPr>
          <w:trHeight w:val="637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3" w:name="0f28b0922cf368a3d6a282dee12f4eadbf11bc64"/>
            <w:bookmarkStart w:id="4" w:name="1"/>
            <w:bookmarkEnd w:id="3"/>
            <w:bookmarkEnd w:id="4"/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организации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                 Задачи мероприятия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74124" w:rsidRPr="00E74124" w:rsidTr="00E74124">
        <w:trPr>
          <w:trHeight w:val="1937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о здоровом питании.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Расширять представления детей о составляющих здорового образа жизни, о питании, его значимости, взаимосвязи здоровья и питания. Формировать представления о том, что полезно и что вредно для человеческого организма.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6 апреля</w:t>
            </w:r>
          </w:p>
        </w:tc>
      </w:tr>
      <w:tr w:rsidR="00E74124" w:rsidRPr="00E74124" w:rsidTr="00E74124">
        <w:trPr>
          <w:trHeight w:val="161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«Полезно-неполезно».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Образовательная цель: Закреплять представления детей о том какая еда полезная, а какая вредная для организма. Подвести их к пониманию противоречия: мне нравится эта еда, а моему организму она полезна?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апреля</w:t>
            </w:r>
          </w:p>
        </w:tc>
      </w:tr>
      <w:tr w:rsidR="00E74124" w:rsidRPr="00E74124" w:rsidTr="00E74124">
        <w:trPr>
          <w:trHeight w:val="96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литературных произведений, прослушивание музыкальных произведений.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поэтический слух, умение слушать и выделять в стихах выразительные средства.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проекта</w:t>
            </w:r>
          </w:p>
        </w:tc>
      </w:tr>
      <w:tr w:rsidR="00E74124" w:rsidRPr="00E74124" w:rsidTr="00E74124">
        <w:trPr>
          <w:trHeight w:val="1937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День чистюли.</w:t>
            </w:r>
          </w:p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Открытие недели здоровья. Праздник в зале.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первичные навыки сохранения и укрепления здоровья. Дать детям понятие о необходимости заботиться о своем здоровье. Совершенствовать навыки пользования предметами личной гигиены. Прививать любовь к занятиям спортом.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7 апреля</w:t>
            </w:r>
          </w:p>
        </w:tc>
      </w:tr>
      <w:tr w:rsidR="00E74124" w:rsidRPr="00E74124" w:rsidTr="00E74124">
        <w:trPr>
          <w:trHeight w:val="1600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Спортивные виды спорта. Беседа о видах спорта.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Обогатить и систематизировать знания детей о летних и зимних видах спорта, развивать логическое мышление, развивать речь дошкольника, формировать потребность в здоровом образе жизни.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8 апреля</w:t>
            </w:r>
          </w:p>
        </w:tc>
      </w:tr>
      <w:tr w:rsidR="00E74124" w:rsidRPr="00E74124" w:rsidTr="00E74124">
        <w:trPr>
          <w:trHeight w:val="2587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иллюстраций «Зимние забавы»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Уточнить представления детей о зимних играх, забавах. Учить понимать содержание сюжетных картин по теме, выделять наиболее значимые информативные признаки, устанавливать логические связи. Учить адекватно оценивать эмоциональное состояние героев </w:t>
            </w: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картины, составлять рассказы от первого лица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 апреля</w:t>
            </w:r>
          </w:p>
        </w:tc>
      </w:tr>
      <w:tr w:rsidR="00E74124" w:rsidRPr="00E74124" w:rsidTr="00E74124">
        <w:trPr>
          <w:trHeight w:val="1600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Праздник в зале. Соревнования между командами</w:t>
            </w: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старшей и подготовительной группы.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 детей физические качества: ловкость, выносливость, координацию движения, быстроту реакций. Формировать потребность в ежедневной активной двигательной деятельности. Приучать самостоятельно использовать все виды спортивных упражнений.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9 апреля</w:t>
            </w:r>
          </w:p>
        </w:tc>
      </w:tr>
      <w:tr w:rsidR="00E74124" w:rsidRPr="00E74124" w:rsidTr="00E74124">
        <w:trPr>
          <w:trHeight w:val="96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Подвижные игры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Развивать уверенность в себе, самостоятельность, поощрять упорство в достижении цели.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 апреля</w:t>
            </w:r>
          </w:p>
        </w:tc>
      </w:tr>
      <w:tr w:rsidR="00E74124" w:rsidRPr="00E74124" w:rsidTr="00E74124">
        <w:trPr>
          <w:trHeight w:val="2262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Конструирование «Подарок на День здоровья»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Содействовать изготовлению подарка для детей младших групп ко «Дню здоровья». Создавать положительный комфорт у детей в процессе взаимодействия детей друг с другом. Развивать у дошкольников познавательный интерес, мыслительную активность, воображение.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9 апреля</w:t>
            </w:r>
          </w:p>
        </w:tc>
      </w:tr>
      <w:tr w:rsidR="00E74124" w:rsidRPr="00E74124" w:rsidTr="00E74124">
        <w:trPr>
          <w:trHeight w:val="2575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Закрытие недели здоровья. </w:t>
            </w: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Праздник в зале «Мы пример для подражания»</w:t>
            </w: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(соревнования команд родителей и сотрудников)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Формировать навыки здорового образа жизни у подрастающего поколения и внедрять их в семью через детей; включить здоровьесберегающие технологии, развивать творческую активность, стимулировать активность детей. Обеспечить эмоциональное благополучие; воспитывать интерес и любовь к физической культуре.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10 апреля</w:t>
            </w:r>
          </w:p>
        </w:tc>
      </w:tr>
      <w:tr w:rsidR="00E74124" w:rsidRPr="00E74124" w:rsidTr="00E74124">
        <w:trPr>
          <w:trHeight w:val="2250"/>
        </w:trPr>
        <w:tc>
          <w:tcPr>
            <w:tcW w:w="35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Контрольный этап, </w:t>
            </w:r>
            <w:r w:rsidRPr="00E7412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оценивающий мониторинг</w:t>
            </w:r>
          </w:p>
        </w:tc>
        <w:tc>
          <w:tcPr>
            <w:tcW w:w="4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Повторное обследование детей с целью выявления динамики сформированности представлений о здоровом образе жизни: беседы и вопросы во время занятий и в режиме дня; игры «Плохо-хорошо», «Правильно-неправильно», «Съедобно-несъедобно» и др.</w:t>
            </w:r>
          </w:p>
        </w:tc>
        <w:tc>
          <w:tcPr>
            <w:tcW w:w="17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74124" w:rsidRPr="00E74124" w:rsidRDefault="00E74124" w:rsidP="00E741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41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14- 17 апреля</w:t>
            </w:r>
          </w:p>
        </w:tc>
      </w:tr>
    </w:tbl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                                      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с родителями.</w:t>
      </w:r>
    </w:p>
    <w:p w:rsidR="00E74124" w:rsidRPr="00E74124" w:rsidRDefault="00E74124" w:rsidP="00E741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4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здорового образа жизни. Размещение в родительских уголках информации по теме «Дня здоровья». Подбор литературы о здоровье, фотографий о здоровом образе жизни. Помощь детям при подготовке к изготовлению талисмана здоровья для младших дошкольников, сбор ленточек, бусинок, тесемочек, ниток. Активизировать совместные занятия физкультурой и спортом; посоветовать сходить в поселковый спортзал. Отметить активных родителей и активных детей.</w:t>
      </w:r>
    </w:p>
    <w:p w:rsidR="00AE79EB" w:rsidRPr="00E74124" w:rsidRDefault="00AE79EB">
      <w:pPr>
        <w:rPr>
          <w:rFonts w:ascii="Times New Roman" w:hAnsi="Times New Roman" w:cs="Times New Roman"/>
          <w:sz w:val="28"/>
          <w:szCs w:val="28"/>
        </w:rPr>
      </w:pPr>
    </w:p>
    <w:sectPr w:rsidR="00AE79EB" w:rsidRPr="00E74124" w:rsidSect="00CD78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4124"/>
    <w:rsid w:val="00445971"/>
    <w:rsid w:val="00AE79EB"/>
    <w:rsid w:val="00CD7820"/>
    <w:rsid w:val="00E741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8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5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900</Words>
  <Characters>5132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Gamer</dc:creator>
  <cp:lastModifiedBy>дс34</cp:lastModifiedBy>
  <cp:revision>2</cp:revision>
  <dcterms:created xsi:type="dcterms:W3CDTF">2021-06-10T11:08:00Z</dcterms:created>
  <dcterms:modified xsi:type="dcterms:W3CDTF">2021-06-10T11:08:00Z</dcterms:modified>
</cp:coreProperties>
</file>