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E2" w:rsidRDefault="000112E2" w:rsidP="003457CE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color w:val="464646"/>
          <w:sz w:val="36"/>
          <w:szCs w:val="36"/>
        </w:rPr>
      </w:pPr>
      <w:r>
        <w:rPr>
          <w:rFonts w:ascii="Verdana" w:hAnsi="Verdana"/>
          <w:b/>
          <w:color w:val="464646"/>
          <w:sz w:val="36"/>
          <w:szCs w:val="36"/>
        </w:rPr>
        <w:t xml:space="preserve">            Консультация для родителей</w:t>
      </w:r>
      <w:bookmarkStart w:id="0" w:name="_GoBack"/>
      <w:bookmarkEnd w:id="0"/>
    </w:p>
    <w:p w:rsidR="000112E2" w:rsidRPr="000112E2" w:rsidRDefault="000112E2" w:rsidP="000112E2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color w:val="464646"/>
          <w:sz w:val="36"/>
          <w:szCs w:val="36"/>
        </w:rPr>
      </w:pPr>
      <w:r>
        <w:rPr>
          <w:rFonts w:ascii="Verdana" w:hAnsi="Verdana"/>
          <w:b/>
          <w:color w:val="464646"/>
          <w:sz w:val="36"/>
          <w:szCs w:val="36"/>
        </w:rPr>
        <w:t xml:space="preserve">        «Отношения в современной семье»</w:t>
      </w:r>
    </w:p>
    <w:p w:rsidR="000112E2" w:rsidRDefault="000112E2" w:rsidP="000112E2">
      <w:pPr>
        <w:pStyle w:val="a3"/>
        <w:spacing w:before="54" w:beforeAutospacing="0" w:after="54" w:afterAutospacing="0"/>
        <w:ind w:firstLine="184"/>
        <w:rPr>
          <w:rFonts w:ascii="Verdana" w:hAnsi="Verdana"/>
          <w:color w:val="464646"/>
          <w:sz w:val="19"/>
          <w:szCs w:val="19"/>
        </w:rPr>
      </w:pPr>
    </w:p>
    <w:p w:rsidR="000112E2" w:rsidRDefault="000112E2" w:rsidP="000112E2">
      <w:pPr>
        <w:pStyle w:val="a3"/>
        <w:spacing w:before="54" w:beforeAutospacing="0" w:after="54" w:afterAutospacing="0"/>
        <w:rPr>
          <w:rFonts w:ascii="Verdana" w:hAnsi="Verdana"/>
          <w:color w:val="464646"/>
          <w:sz w:val="19"/>
          <w:szCs w:val="19"/>
        </w:rPr>
      </w:pP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>
        <w:rPr>
          <w:rFonts w:ascii="Verdana" w:hAnsi="Verdana"/>
          <w:color w:val="464646"/>
          <w:sz w:val="19"/>
          <w:szCs w:val="19"/>
        </w:rPr>
        <w:t xml:space="preserve">Любой родитель хочет для своего ребенка всего самого лучшего. Прилагается масса </w:t>
      </w:r>
      <w:r w:rsidRPr="00936CEC">
        <w:rPr>
          <w:sz w:val="28"/>
          <w:szCs w:val="28"/>
        </w:rPr>
        <w:t>усилий, делается все возможное, чтобы наши дети были здоровыми, счастливыми, чтобы они развивались гармонично каждый день.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  <w:u w:val="single"/>
        </w:rPr>
        <w:t>Из закона РФ «Об образовании» </w:t>
      </w:r>
      <w:r w:rsidRPr="00936CEC">
        <w:rPr>
          <w:i/>
          <w:iCs/>
          <w:sz w:val="28"/>
          <w:szCs w:val="28"/>
          <w:u w:val="single"/>
        </w:rPr>
        <w:t>(статья 18)</w:t>
      </w:r>
      <w:r w:rsidRPr="00936CEC">
        <w:rPr>
          <w:sz w:val="28"/>
          <w:szCs w:val="28"/>
          <w:u w:val="single"/>
        </w:rPr>
        <w:t>:</w:t>
      </w:r>
      <w:r w:rsidRPr="00936CEC">
        <w:rPr>
          <w:sz w:val="28"/>
          <w:szCs w:val="28"/>
        </w:rPr>
        <w:t> 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Нельзя поспорить с тем, что современная жизнь имеет очень быстрый темп, и сильнее всего это заметно в крупных городах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  <w:u w:val="single"/>
        </w:rPr>
        <w:t>В. А. Сухомлинский писал:</w:t>
      </w:r>
      <w:r w:rsidRPr="00936CEC">
        <w:rPr>
          <w:sz w:val="28"/>
          <w:szCs w:val="28"/>
        </w:rPr>
        <w:t> 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Дорогие родители, помните, ваше общение с ребенком также важно для него как еда, одежда и образование!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>А сколько же нужно уделять внимания ребенку?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936CEC">
        <w:rPr>
          <w:sz w:val="28"/>
          <w:szCs w:val="28"/>
        </w:rPr>
        <w:t xml:space="preserve"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</w:t>
      </w:r>
      <w:r w:rsidRPr="00936CEC">
        <w:rPr>
          <w:sz w:val="28"/>
          <w:szCs w:val="28"/>
        </w:rPr>
        <w:lastRenderedPageBreak/>
        <w:t>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0112E2" w:rsidRPr="00936CEC" w:rsidRDefault="000112E2" w:rsidP="000112E2">
      <w:pPr>
        <w:pStyle w:val="a3"/>
        <w:spacing w:before="54" w:beforeAutospacing="0" w:after="54" w:afterAutospacing="0"/>
        <w:ind w:firstLine="184"/>
        <w:rPr>
          <w:b/>
          <w:bCs/>
          <w:sz w:val="28"/>
          <w:szCs w:val="28"/>
        </w:rPr>
      </w:pPr>
      <w:r w:rsidRPr="00936CEC">
        <w:rPr>
          <w:b/>
          <w:bCs/>
          <w:sz w:val="28"/>
          <w:szCs w:val="28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0112E2" w:rsidRPr="00936CEC" w:rsidRDefault="000112E2" w:rsidP="000112E2">
      <w:pPr>
        <w:pStyle w:val="a3"/>
        <w:spacing w:before="34" w:beforeAutospacing="0" w:after="34" w:afterAutospacing="0"/>
        <w:ind w:firstLine="184"/>
        <w:rPr>
          <w:b/>
          <w:bCs/>
          <w:sz w:val="28"/>
          <w:szCs w:val="28"/>
        </w:rPr>
      </w:pPr>
    </w:p>
    <w:p w:rsidR="00413FB4" w:rsidRPr="00936CEC" w:rsidRDefault="00413FB4">
      <w:pPr>
        <w:rPr>
          <w:rFonts w:ascii="Times New Roman" w:hAnsi="Times New Roman" w:cs="Times New Roman"/>
          <w:sz w:val="28"/>
          <w:szCs w:val="28"/>
        </w:rPr>
      </w:pPr>
    </w:p>
    <w:sectPr w:rsidR="00413FB4" w:rsidRPr="00936CEC" w:rsidSect="0038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92"/>
    <w:rsid w:val="000112E2"/>
    <w:rsid w:val="002C1692"/>
    <w:rsid w:val="003457CE"/>
    <w:rsid w:val="0038551B"/>
    <w:rsid w:val="00413FB4"/>
    <w:rsid w:val="0093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7</cp:revision>
  <dcterms:created xsi:type="dcterms:W3CDTF">2020-04-07T16:23:00Z</dcterms:created>
  <dcterms:modified xsi:type="dcterms:W3CDTF">2020-04-08T12:18:00Z</dcterms:modified>
</cp:coreProperties>
</file>