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749" w:rsidRPr="00923749" w:rsidRDefault="00923749" w:rsidP="00923749">
      <w:pPr>
        <w:ind w:firstLine="709"/>
        <w:jc w:val="center"/>
        <w:rPr>
          <w:rFonts w:ascii="Times New Roman" w:hAnsi="Times New Roman" w:cs="Times New Roman"/>
          <w:b/>
          <w:sz w:val="28"/>
        </w:rPr>
      </w:pPr>
      <w:r w:rsidRPr="00923749">
        <w:rPr>
          <w:rFonts w:ascii="Times New Roman" w:hAnsi="Times New Roman" w:cs="Times New Roman"/>
          <w:b/>
          <w:sz w:val="28"/>
        </w:rPr>
        <w:t>Консультация для родителей: «Развитие познавательной деятельности у детей»</w:t>
      </w:r>
    </w:p>
    <w:p w:rsidR="00923749" w:rsidRDefault="00923749" w:rsidP="00923749">
      <w:pPr>
        <w:ind w:firstLine="709"/>
        <w:jc w:val="both"/>
        <w:rPr>
          <w:rFonts w:ascii="Times New Roman" w:hAnsi="Times New Roman" w:cs="Times New Roman"/>
          <w:sz w:val="24"/>
        </w:rPr>
      </w:pPr>
      <w:r>
        <w:rPr>
          <w:rFonts w:ascii="Times New Roman" w:hAnsi="Times New Roman" w:cs="Times New Roman"/>
          <w:sz w:val="24"/>
        </w:rPr>
        <w:t>Ребенок</w:t>
      </w:r>
      <w:r w:rsidRPr="00923749">
        <w:rPr>
          <w:rFonts w:ascii="Times New Roman" w:hAnsi="Times New Roman" w:cs="Times New Roman"/>
          <w:sz w:val="24"/>
        </w:rPr>
        <w:t xml:space="preserve"> – природный исследователь окружающего мира. Мир открывается ребёнку через опыт его личных ощущений, действий, переж</w:t>
      </w:r>
      <w:bookmarkStart w:id="0" w:name="_GoBack"/>
      <w:bookmarkEnd w:id="0"/>
      <w:r w:rsidRPr="00923749">
        <w:rPr>
          <w:rFonts w:ascii="Times New Roman" w:hAnsi="Times New Roman" w:cs="Times New Roman"/>
          <w:sz w:val="24"/>
        </w:rPr>
        <w:t xml:space="preserve">иваний. «Чем больше ребёнок видел, слышал и переживал, чем больше он знает, и усвоил, чем большим количеством элементов действительности он располагает в своём опыте, тем значительнее и продуктивнее при других равных условиях будет его творческая, исследовательская деятельность», - писал классик отечественной психологической науки Л.С. Выгодский. </w:t>
      </w:r>
    </w:p>
    <w:p w:rsidR="00923749" w:rsidRDefault="00923749" w:rsidP="00923749">
      <w:pPr>
        <w:ind w:firstLine="709"/>
        <w:jc w:val="both"/>
        <w:rPr>
          <w:rFonts w:ascii="Times New Roman" w:hAnsi="Times New Roman" w:cs="Times New Roman"/>
          <w:sz w:val="24"/>
        </w:rPr>
      </w:pPr>
      <w:r w:rsidRPr="00923749">
        <w:rPr>
          <w:rFonts w:ascii="Times New Roman" w:hAnsi="Times New Roman" w:cs="Times New Roman"/>
          <w:sz w:val="24"/>
        </w:rPr>
        <w:t xml:space="preserve">Развитие познавательной деятельности у детей дошкольного возраста особенно актуально на современном этапе, так как оно развивает детскую любознательность. Пытливость ума и формирует на их основе устойчивые познавательные интересы через исследовательскую деятельность. Для дошкольника характерен повышенный интерес ко всему, что происходит вокруг. Ежедневно дети познают всё новые и новые предметы, стремятся узнать не только их названия, но и черты сходства, задумываются над простейшими причинами наблюдаемых явлений. </w:t>
      </w:r>
    </w:p>
    <w:p w:rsidR="00923749" w:rsidRDefault="00923749" w:rsidP="00923749">
      <w:pPr>
        <w:ind w:firstLine="709"/>
        <w:jc w:val="both"/>
        <w:rPr>
          <w:rFonts w:ascii="Times New Roman" w:hAnsi="Times New Roman" w:cs="Times New Roman"/>
          <w:sz w:val="24"/>
        </w:rPr>
      </w:pPr>
      <w:r w:rsidRPr="00923749">
        <w:rPr>
          <w:rFonts w:ascii="Times New Roman" w:hAnsi="Times New Roman" w:cs="Times New Roman"/>
          <w:sz w:val="24"/>
        </w:rPr>
        <w:t xml:space="preserve">Поддерживая детский интерес, нужно вести их от знакомства с природой к её пониманию. В процессе практико-познавательной деятельности (обследования, опыты, эксперименты, наблюдения и др.) воспитанник исследует окружающую среду. Важный результат данной деятельности – знания, в ней добытые. В развитии познавательной деятельности дошкольников огромную роль играет правильно организованная самостоятельная познавательная деятельность. При этом дети должны иметь возможность дополнить и расширить свои представления о мире, а также овладеть различными способами получения знаний – рассматривание картинок, экспериментирование, личный опыт и др. Радость самостоятельных открытий, сопровождает умственные поиски, укрепляет и развивает познавательные интересы и активность детей. </w:t>
      </w:r>
    </w:p>
    <w:p w:rsidR="00923749" w:rsidRDefault="00923749" w:rsidP="00923749">
      <w:pPr>
        <w:ind w:firstLine="709"/>
        <w:jc w:val="both"/>
        <w:rPr>
          <w:rFonts w:ascii="Times New Roman" w:hAnsi="Times New Roman" w:cs="Times New Roman"/>
          <w:sz w:val="24"/>
        </w:rPr>
      </w:pPr>
      <w:r w:rsidRPr="00923749">
        <w:rPr>
          <w:rFonts w:ascii="Times New Roman" w:hAnsi="Times New Roman" w:cs="Times New Roman"/>
          <w:sz w:val="24"/>
        </w:rPr>
        <w:t>Осуществляя руководство</w:t>
      </w:r>
      <w:r>
        <w:rPr>
          <w:rFonts w:ascii="Times New Roman" w:hAnsi="Times New Roman" w:cs="Times New Roman"/>
          <w:sz w:val="24"/>
        </w:rPr>
        <w:t>,</w:t>
      </w:r>
      <w:r w:rsidRPr="00923749">
        <w:rPr>
          <w:rFonts w:ascii="Times New Roman" w:hAnsi="Times New Roman" w:cs="Times New Roman"/>
          <w:sz w:val="24"/>
        </w:rPr>
        <w:t xml:space="preserve"> необходимо придерживаться следующих требований:</w:t>
      </w:r>
    </w:p>
    <w:p w:rsidR="00923749" w:rsidRPr="00923749" w:rsidRDefault="00923749" w:rsidP="00923749">
      <w:pPr>
        <w:pStyle w:val="a3"/>
        <w:numPr>
          <w:ilvl w:val="0"/>
          <w:numId w:val="1"/>
        </w:numPr>
        <w:ind w:left="0" w:firstLine="1069"/>
        <w:jc w:val="both"/>
        <w:rPr>
          <w:rFonts w:ascii="Times New Roman" w:hAnsi="Times New Roman" w:cs="Times New Roman"/>
          <w:sz w:val="24"/>
        </w:rPr>
      </w:pPr>
      <w:r w:rsidRPr="00923749">
        <w:rPr>
          <w:rFonts w:ascii="Times New Roman" w:hAnsi="Times New Roman" w:cs="Times New Roman"/>
          <w:sz w:val="24"/>
        </w:rPr>
        <w:t>Создаваемые условия должны провоцировать детей на поиск ответов на поставленные вопросы, получение дополнительной информации по содержанию беседы;</w:t>
      </w:r>
    </w:p>
    <w:p w:rsidR="00923749" w:rsidRPr="00923749" w:rsidRDefault="00923749" w:rsidP="00923749">
      <w:pPr>
        <w:pStyle w:val="a3"/>
        <w:numPr>
          <w:ilvl w:val="0"/>
          <w:numId w:val="1"/>
        </w:numPr>
        <w:ind w:left="0" w:firstLine="1069"/>
        <w:jc w:val="both"/>
        <w:rPr>
          <w:rFonts w:ascii="Times New Roman" w:hAnsi="Times New Roman" w:cs="Times New Roman"/>
          <w:sz w:val="24"/>
        </w:rPr>
      </w:pPr>
      <w:r w:rsidRPr="00923749">
        <w:rPr>
          <w:rFonts w:ascii="Times New Roman" w:hAnsi="Times New Roman" w:cs="Times New Roman"/>
          <w:sz w:val="24"/>
        </w:rPr>
        <w:t xml:space="preserve">Дети должны самостоятельно определять степень своего участия в этой деятельности и свободно выбирать из предложенных взрослым средств и источников познания. </w:t>
      </w:r>
    </w:p>
    <w:p w:rsidR="00923749" w:rsidRDefault="00923749" w:rsidP="00923749">
      <w:pPr>
        <w:ind w:firstLine="709"/>
        <w:jc w:val="both"/>
        <w:rPr>
          <w:rFonts w:ascii="Times New Roman" w:hAnsi="Times New Roman" w:cs="Times New Roman"/>
          <w:sz w:val="24"/>
        </w:rPr>
      </w:pPr>
      <w:r w:rsidRPr="00923749">
        <w:rPr>
          <w:rFonts w:ascii="Times New Roman" w:hAnsi="Times New Roman" w:cs="Times New Roman"/>
          <w:sz w:val="24"/>
        </w:rPr>
        <w:t>Родители должны стремиться сформировать познавательную активность ребёнка. Они должны:</w:t>
      </w:r>
    </w:p>
    <w:p w:rsidR="00923749" w:rsidRPr="00923749" w:rsidRDefault="00923749" w:rsidP="00923749">
      <w:pPr>
        <w:pStyle w:val="a3"/>
        <w:numPr>
          <w:ilvl w:val="0"/>
          <w:numId w:val="2"/>
        </w:numPr>
        <w:ind w:left="0" w:firstLine="1069"/>
        <w:jc w:val="both"/>
        <w:rPr>
          <w:rFonts w:ascii="Times New Roman" w:hAnsi="Times New Roman" w:cs="Times New Roman"/>
          <w:sz w:val="24"/>
        </w:rPr>
      </w:pPr>
      <w:r w:rsidRPr="00923749">
        <w:rPr>
          <w:rFonts w:ascii="Times New Roman" w:hAnsi="Times New Roman" w:cs="Times New Roman"/>
          <w:sz w:val="24"/>
        </w:rPr>
        <w:t>уметь вникнуть в проблему и в то же время оторваться от реальности, увидеть перспективу;</w:t>
      </w:r>
    </w:p>
    <w:p w:rsidR="00923749" w:rsidRPr="00923749" w:rsidRDefault="00923749" w:rsidP="00923749">
      <w:pPr>
        <w:pStyle w:val="a3"/>
        <w:numPr>
          <w:ilvl w:val="0"/>
          <w:numId w:val="2"/>
        </w:numPr>
        <w:ind w:left="0" w:firstLine="1069"/>
        <w:jc w:val="both"/>
        <w:rPr>
          <w:rFonts w:ascii="Times New Roman" w:hAnsi="Times New Roman" w:cs="Times New Roman"/>
          <w:sz w:val="24"/>
        </w:rPr>
      </w:pPr>
      <w:r w:rsidRPr="00923749">
        <w:rPr>
          <w:rFonts w:ascii="Times New Roman" w:hAnsi="Times New Roman" w:cs="Times New Roman"/>
          <w:sz w:val="24"/>
        </w:rPr>
        <w:t>уметь представить знакомый объект с совершенно новой стороны, в новом контексте;</w:t>
      </w:r>
    </w:p>
    <w:p w:rsidR="00923749" w:rsidRPr="00923749" w:rsidRDefault="00923749" w:rsidP="00923749">
      <w:pPr>
        <w:pStyle w:val="a3"/>
        <w:numPr>
          <w:ilvl w:val="0"/>
          <w:numId w:val="2"/>
        </w:numPr>
        <w:ind w:left="0" w:firstLine="1069"/>
        <w:jc w:val="both"/>
        <w:rPr>
          <w:rFonts w:ascii="Times New Roman" w:hAnsi="Times New Roman" w:cs="Times New Roman"/>
          <w:sz w:val="24"/>
        </w:rPr>
      </w:pPr>
      <w:r w:rsidRPr="00923749">
        <w:rPr>
          <w:rFonts w:ascii="Times New Roman" w:hAnsi="Times New Roman" w:cs="Times New Roman"/>
          <w:sz w:val="24"/>
        </w:rPr>
        <w:t>быть способны к ассоциациям;</w:t>
      </w:r>
    </w:p>
    <w:p w:rsidR="00923749" w:rsidRPr="00923749" w:rsidRDefault="00923749" w:rsidP="00923749">
      <w:pPr>
        <w:pStyle w:val="a3"/>
        <w:numPr>
          <w:ilvl w:val="0"/>
          <w:numId w:val="2"/>
        </w:numPr>
        <w:ind w:left="0" w:firstLine="1069"/>
        <w:jc w:val="both"/>
        <w:rPr>
          <w:rFonts w:ascii="Times New Roman" w:hAnsi="Times New Roman" w:cs="Times New Roman"/>
          <w:sz w:val="24"/>
        </w:rPr>
      </w:pPr>
      <w:r w:rsidRPr="00923749">
        <w:rPr>
          <w:rFonts w:ascii="Times New Roman" w:hAnsi="Times New Roman" w:cs="Times New Roman"/>
          <w:sz w:val="24"/>
        </w:rPr>
        <w:t xml:space="preserve">быть креативными, то есть развивать у себя способность превращать совершаемую деятельность в творческий процесс. </w:t>
      </w:r>
    </w:p>
    <w:p w:rsidR="00923749" w:rsidRDefault="00923749" w:rsidP="00923749">
      <w:pPr>
        <w:ind w:firstLine="709"/>
        <w:jc w:val="both"/>
        <w:rPr>
          <w:rFonts w:ascii="Times New Roman" w:hAnsi="Times New Roman" w:cs="Times New Roman"/>
          <w:sz w:val="24"/>
        </w:rPr>
      </w:pPr>
      <w:r w:rsidRPr="00923749">
        <w:rPr>
          <w:rFonts w:ascii="Times New Roman" w:hAnsi="Times New Roman" w:cs="Times New Roman"/>
          <w:sz w:val="24"/>
        </w:rPr>
        <w:t>Познавательная активность имеет отчётливые внешние проявления:</w:t>
      </w:r>
    </w:p>
    <w:p w:rsidR="00923749" w:rsidRPr="00923749" w:rsidRDefault="00923749" w:rsidP="00923749">
      <w:pPr>
        <w:pStyle w:val="a3"/>
        <w:numPr>
          <w:ilvl w:val="0"/>
          <w:numId w:val="3"/>
        </w:numPr>
        <w:ind w:left="0" w:firstLine="1069"/>
        <w:jc w:val="both"/>
        <w:rPr>
          <w:rFonts w:ascii="Times New Roman" w:hAnsi="Times New Roman" w:cs="Times New Roman"/>
          <w:sz w:val="24"/>
        </w:rPr>
      </w:pPr>
      <w:r w:rsidRPr="00923749">
        <w:rPr>
          <w:rFonts w:ascii="Times New Roman" w:hAnsi="Times New Roman" w:cs="Times New Roman"/>
          <w:sz w:val="24"/>
        </w:rPr>
        <w:t>интерес к предмету;</w:t>
      </w:r>
    </w:p>
    <w:p w:rsidR="00923749" w:rsidRPr="00923749" w:rsidRDefault="00923749" w:rsidP="00923749">
      <w:pPr>
        <w:pStyle w:val="a3"/>
        <w:numPr>
          <w:ilvl w:val="0"/>
          <w:numId w:val="3"/>
        </w:numPr>
        <w:ind w:left="0" w:firstLine="1069"/>
        <w:jc w:val="both"/>
        <w:rPr>
          <w:rFonts w:ascii="Times New Roman" w:hAnsi="Times New Roman" w:cs="Times New Roman"/>
          <w:sz w:val="24"/>
        </w:rPr>
      </w:pPr>
      <w:r w:rsidRPr="00923749">
        <w:rPr>
          <w:rFonts w:ascii="Times New Roman" w:hAnsi="Times New Roman" w:cs="Times New Roman"/>
          <w:sz w:val="24"/>
        </w:rPr>
        <w:lastRenderedPageBreak/>
        <w:t>эмоциональное отношение к предмету (удивление, недоумение, лукавство, озабоченность, т.е. разнообразие эмоций, вызываемых этим предметом);</w:t>
      </w:r>
    </w:p>
    <w:p w:rsidR="00923749" w:rsidRPr="00923749" w:rsidRDefault="00923749" w:rsidP="00923749">
      <w:pPr>
        <w:pStyle w:val="a3"/>
        <w:numPr>
          <w:ilvl w:val="0"/>
          <w:numId w:val="3"/>
        </w:numPr>
        <w:ind w:left="0" w:firstLine="1069"/>
        <w:jc w:val="both"/>
        <w:rPr>
          <w:rFonts w:ascii="Times New Roman" w:hAnsi="Times New Roman" w:cs="Times New Roman"/>
          <w:sz w:val="24"/>
        </w:rPr>
      </w:pPr>
      <w:r w:rsidRPr="00923749">
        <w:rPr>
          <w:rFonts w:ascii="Times New Roman" w:hAnsi="Times New Roman" w:cs="Times New Roman"/>
          <w:sz w:val="24"/>
        </w:rPr>
        <w:t xml:space="preserve">действия, направленные на исследования свойств предмета понимание его функционального назначения. </w:t>
      </w:r>
    </w:p>
    <w:p w:rsidR="00923749" w:rsidRDefault="00923749" w:rsidP="00923749">
      <w:pPr>
        <w:ind w:firstLine="709"/>
        <w:jc w:val="both"/>
        <w:rPr>
          <w:rFonts w:ascii="Times New Roman" w:hAnsi="Times New Roman" w:cs="Times New Roman"/>
          <w:sz w:val="24"/>
        </w:rPr>
      </w:pPr>
      <w:r w:rsidRPr="00923749">
        <w:rPr>
          <w:rFonts w:ascii="Times New Roman" w:hAnsi="Times New Roman" w:cs="Times New Roman"/>
          <w:sz w:val="24"/>
        </w:rPr>
        <w:t>Познавательная деятельность реализуется в разных формах:</w:t>
      </w:r>
    </w:p>
    <w:p w:rsidR="00923749" w:rsidRPr="00923749" w:rsidRDefault="00923749" w:rsidP="00923749">
      <w:pPr>
        <w:pStyle w:val="a3"/>
        <w:numPr>
          <w:ilvl w:val="0"/>
          <w:numId w:val="4"/>
        </w:numPr>
        <w:ind w:left="0" w:firstLine="993"/>
        <w:jc w:val="both"/>
        <w:rPr>
          <w:rFonts w:ascii="Times New Roman" w:hAnsi="Times New Roman" w:cs="Times New Roman"/>
          <w:sz w:val="24"/>
        </w:rPr>
      </w:pPr>
      <w:r w:rsidRPr="00923749">
        <w:rPr>
          <w:rFonts w:ascii="Times New Roman" w:hAnsi="Times New Roman" w:cs="Times New Roman"/>
          <w:sz w:val="24"/>
        </w:rPr>
        <w:t>самостоятельная деятельность, которая возникает по инициативе самого ребёнка – стихийно,</w:t>
      </w:r>
    </w:p>
    <w:p w:rsidR="00923749" w:rsidRPr="00923749" w:rsidRDefault="00923749" w:rsidP="00923749">
      <w:pPr>
        <w:pStyle w:val="a3"/>
        <w:numPr>
          <w:ilvl w:val="0"/>
          <w:numId w:val="4"/>
        </w:numPr>
        <w:ind w:left="0" w:firstLine="993"/>
        <w:jc w:val="both"/>
        <w:rPr>
          <w:rFonts w:ascii="Times New Roman" w:hAnsi="Times New Roman" w:cs="Times New Roman"/>
          <w:sz w:val="24"/>
        </w:rPr>
      </w:pPr>
      <w:r w:rsidRPr="00923749">
        <w:rPr>
          <w:rFonts w:ascii="Times New Roman" w:hAnsi="Times New Roman" w:cs="Times New Roman"/>
          <w:sz w:val="24"/>
        </w:rPr>
        <w:t xml:space="preserve">совместная – ребёнка и взрослого – на условиях партнёрства. </w:t>
      </w:r>
    </w:p>
    <w:p w:rsidR="00923749" w:rsidRDefault="00923749" w:rsidP="00923749">
      <w:pPr>
        <w:ind w:firstLine="709"/>
        <w:jc w:val="both"/>
        <w:rPr>
          <w:rFonts w:ascii="Times New Roman" w:hAnsi="Times New Roman" w:cs="Times New Roman"/>
          <w:sz w:val="24"/>
        </w:rPr>
      </w:pPr>
      <w:r w:rsidRPr="00923749">
        <w:rPr>
          <w:rFonts w:ascii="Times New Roman" w:hAnsi="Times New Roman" w:cs="Times New Roman"/>
          <w:sz w:val="24"/>
        </w:rPr>
        <w:t>Среди всех познавательных и психических процессов ведущим является мышление. Оно тесным образом связано и сопутствует другим познавательным процессам, определяя и характер, и качество. Значит, активизировать познавательную деятельность в процессе обучения – это прежде всего активизировать мышление. Добиться этого позволяют методы, которые называют познавательные вопросы детей:</w:t>
      </w:r>
    </w:p>
    <w:p w:rsidR="00923749" w:rsidRPr="00923749" w:rsidRDefault="00923749" w:rsidP="00923749">
      <w:pPr>
        <w:pStyle w:val="a3"/>
        <w:numPr>
          <w:ilvl w:val="0"/>
          <w:numId w:val="5"/>
        </w:numPr>
        <w:ind w:left="0" w:firstLine="1069"/>
        <w:jc w:val="both"/>
        <w:rPr>
          <w:rFonts w:ascii="Times New Roman" w:hAnsi="Times New Roman" w:cs="Times New Roman"/>
          <w:sz w:val="24"/>
        </w:rPr>
      </w:pPr>
      <w:r w:rsidRPr="00923749">
        <w:rPr>
          <w:rFonts w:ascii="Times New Roman" w:hAnsi="Times New Roman" w:cs="Times New Roman"/>
          <w:sz w:val="24"/>
        </w:rPr>
        <w:t>метод неожиданных решений, основанных на том, что взрослый предлагает новое нестереотипное решение той или иной задачи, которое противоречит имеющемуся опыту детей;</w:t>
      </w:r>
    </w:p>
    <w:p w:rsidR="00923749" w:rsidRPr="00923749" w:rsidRDefault="00923749" w:rsidP="00923749">
      <w:pPr>
        <w:pStyle w:val="a3"/>
        <w:numPr>
          <w:ilvl w:val="0"/>
          <w:numId w:val="5"/>
        </w:numPr>
        <w:ind w:left="0" w:firstLine="1069"/>
        <w:jc w:val="both"/>
        <w:rPr>
          <w:rFonts w:ascii="Times New Roman" w:hAnsi="Times New Roman" w:cs="Times New Roman"/>
          <w:sz w:val="24"/>
        </w:rPr>
      </w:pPr>
      <w:r w:rsidRPr="00923749">
        <w:rPr>
          <w:rFonts w:ascii="Times New Roman" w:hAnsi="Times New Roman" w:cs="Times New Roman"/>
          <w:sz w:val="24"/>
        </w:rPr>
        <w:t>метод проявления заданий с неопределённым окончанием, что заставляет детей задавать вопросы, направленные на получение дополнительной информации;</w:t>
      </w:r>
    </w:p>
    <w:p w:rsidR="00923749" w:rsidRPr="00923749" w:rsidRDefault="00923749" w:rsidP="00923749">
      <w:pPr>
        <w:pStyle w:val="a3"/>
        <w:numPr>
          <w:ilvl w:val="0"/>
          <w:numId w:val="5"/>
        </w:numPr>
        <w:ind w:left="0" w:firstLine="1069"/>
        <w:jc w:val="both"/>
        <w:rPr>
          <w:rFonts w:ascii="Times New Roman" w:hAnsi="Times New Roman" w:cs="Times New Roman"/>
          <w:sz w:val="24"/>
        </w:rPr>
      </w:pPr>
      <w:r w:rsidRPr="00923749">
        <w:rPr>
          <w:rFonts w:ascii="Times New Roman" w:hAnsi="Times New Roman" w:cs="Times New Roman"/>
          <w:sz w:val="24"/>
        </w:rPr>
        <w:t>метод, стимулирующий проявление творческой самостоятельности составления аналогичных заданий на новом содержании, поиск аналогов в повседневной жизни;</w:t>
      </w:r>
    </w:p>
    <w:p w:rsidR="00923749" w:rsidRPr="00923749" w:rsidRDefault="00923749" w:rsidP="00923749">
      <w:pPr>
        <w:pStyle w:val="a3"/>
        <w:numPr>
          <w:ilvl w:val="0"/>
          <w:numId w:val="5"/>
        </w:numPr>
        <w:ind w:left="0" w:firstLine="1069"/>
        <w:jc w:val="both"/>
        <w:rPr>
          <w:rFonts w:ascii="Times New Roman" w:hAnsi="Times New Roman" w:cs="Times New Roman"/>
          <w:sz w:val="24"/>
        </w:rPr>
      </w:pPr>
      <w:r w:rsidRPr="00923749">
        <w:rPr>
          <w:rFonts w:ascii="Times New Roman" w:hAnsi="Times New Roman" w:cs="Times New Roman"/>
          <w:sz w:val="24"/>
        </w:rPr>
        <w:t xml:space="preserve">метод «преднамеренных ошибок» (по Ш.А. </w:t>
      </w:r>
      <w:proofErr w:type="spellStart"/>
      <w:r w:rsidRPr="00923749">
        <w:rPr>
          <w:rFonts w:ascii="Times New Roman" w:hAnsi="Times New Roman" w:cs="Times New Roman"/>
          <w:sz w:val="24"/>
        </w:rPr>
        <w:t>Амонашвили</w:t>
      </w:r>
      <w:proofErr w:type="spellEnd"/>
      <w:r w:rsidRPr="00923749">
        <w:rPr>
          <w:rFonts w:ascii="Times New Roman" w:hAnsi="Times New Roman" w:cs="Times New Roman"/>
          <w:sz w:val="24"/>
        </w:rPr>
        <w:t xml:space="preserve">), когда взрослый избирает неверный путь достижения цели, а дети обнаруживают это и начинают предлагать свои пути и способы решения задачи. </w:t>
      </w:r>
    </w:p>
    <w:p w:rsidR="00923749" w:rsidRDefault="00923749" w:rsidP="00923749">
      <w:pPr>
        <w:ind w:firstLine="709"/>
        <w:jc w:val="both"/>
        <w:rPr>
          <w:rFonts w:ascii="Times New Roman" w:hAnsi="Times New Roman" w:cs="Times New Roman"/>
          <w:sz w:val="24"/>
        </w:rPr>
      </w:pPr>
      <w:r w:rsidRPr="00923749">
        <w:rPr>
          <w:rFonts w:ascii="Times New Roman" w:hAnsi="Times New Roman" w:cs="Times New Roman"/>
          <w:sz w:val="24"/>
        </w:rPr>
        <w:t xml:space="preserve">В дошкольном возрасте познавательная деятельность направлена на предметы живой и неживой природы через использование опытов и экспериментов. В ходе опыта дети высказывают свои предложения о причинах наблюдаемого явления, выбирают способ решения познавательной задачи. </w:t>
      </w:r>
    </w:p>
    <w:p w:rsidR="00923749" w:rsidRDefault="00923749" w:rsidP="00923749">
      <w:pPr>
        <w:ind w:firstLine="709"/>
        <w:jc w:val="both"/>
        <w:rPr>
          <w:rFonts w:ascii="Times New Roman" w:hAnsi="Times New Roman" w:cs="Times New Roman"/>
          <w:sz w:val="24"/>
        </w:rPr>
      </w:pPr>
      <w:r w:rsidRPr="00923749">
        <w:rPr>
          <w:rFonts w:ascii="Times New Roman" w:hAnsi="Times New Roman" w:cs="Times New Roman"/>
          <w:sz w:val="24"/>
        </w:rPr>
        <w:t xml:space="preserve">Благодаря опытам дети сравнивают, сопоставляют, делают выводы, высказывают свои суждения и умозаключения. Большую радость, удивление и даже восторг они испытывают от своих маленьких и больших открытий, которые вызывают у детей чувство удовлетворения от проделанной работы. </w:t>
      </w:r>
    </w:p>
    <w:p w:rsidR="00923749" w:rsidRDefault="00923749" w:rsidP="00923749">
      <w:pPr>
        <w:ind w:firstLine="709"/>
        <w:jc w:val="both"/>
        <w:rPr>
          <w:rFonts w:ascii="Times New Roman" w:hAnsi="Times New Roman" w:cs="Times New Roman"/>
          <w:sz w:val="24"/>
        </w:rPr>
      </w:pPr>
      <w:r w:rsidRPr="00923749">
        <w:rPr>
          <w:rFonts w:ascii="Times New Roman" w:hAnsi="Times New Roman" w:cs="Times New Roman"/>
          <w:sz w:val="24"/>
        </w:rPr>
        <w:t xml:space="preserve">Дети по природе своей исследователи. С большим интересом они участвуют в самой разной исследовательской работе. Жажда новых впечатлений любознательность, постоянно проявляемое желание экспериментировать, самостоятельно искать истину распространяются на все сферы деятельности. Сегодня нужны люди интеллектуально смелые, самостоятельные, оригинально мыслящие, творческие, умеющие принять нестандартные решения и не боящиеся этого. </w:t>
      </w:r>
    </w:p>
    <w:p w:rsidR="00923749" w:rsidRDefault="00923749" w:rsidP="00923749">
      <w:pPr>
        <w:ind w:firstLine="709"/>
        <w:jc w:val="both"/>
        <w:rPr>
          <w:rFonts w:ascii="Times New Roman" w:hAnsi="Times New Roman" w:cs="Times New Roman"/>
          <w:sz w:val="24"/>
        </w:rPr>
      </w:pPr>
      <w:r w:rsidRPr="00923749">
        <w:rPr>
          <w:rFonts w:ascii="Times New Roman" w:hAnsi="Times New Roman" w:cs="Times New Roman"/>
          <w:sz w:val="24"/>
        </w:rPr>
        <w:t xml:space="preserve">Дети с удовольствием «превращаются» в учёных и проводят разнообразные исследования, нужно лишь создать для этого условия. Проведение опытов, наблюдений помогает развить у детей познавательный интерес, активизирует мышление, способствует формированию основ научного мировоззрения. Конечно, ребёнок познаёт мир в процессе любой своей деятельности. Но именно в познавательной деятельности он получает возможность впрямую удовлетворить присущую ему любознательность (почему, зачем, </w:t>
      </w:r>
      <w:r w:rsidRPr="00923749">
        <w:rPr>
          <w:rFonts w:ascii="Times New Roman" w:hAnsi="Times New Roman" w:cs="Times New Roman"/>
          <w:sz w:val="24"/>
        </w:rPr>
        <w:lastRenderedPageBreak/>
        <w:t xml:space="preserve">как устроен мир?), практикуется в установлении причинно-следственных, родовых, пространственных и временных связей между предметами и явлениями, что позволяет ему не только расширить, но и упорядочивать свои представления о мире. </w:t>
      </w:r>
    </w:p>
    <w:p w:rsidR="00923749" w:rsidRDefault="00923749" w:rsidP="00923749">
      <w:pPr>
        <w:ind w:firstLine="709"/>
        <w:jc w:val="both"/>
        <w:rPr>
          <w:rFonts w:ascii="Times New Roman" w:hAnsi="Times New Roman" w:cs="Times New Roman"/>
          <w:sz w:val="24"/>
        </w:rPr>
      </w:pPr>
      <w:r w:rsidRPr="00923749">
        <w:rPr>
          <w:rFonts w:ascii="Times New Roman" w:hAnsi="Times New Roman" w:cs="Times New Roman"/>
          <w:sz w:val="24"/>
        </w:rPr>
        <w:t>Организуя познавательную деятельность, важно помнить о том, что знания и умения, усвоенные без желания и интереса, не окрашенные собственным положительным отношение, обычно не становятся активным достоянием ребёнка. Чтобы сохранить и развить интерес детей к получению знаний, то психологическую инерцию необходимо искоренить. Большое влияние на поддержание познавательного интереса имеет тип взаимоотношений с детьми и стиль общения. Если обстановка психоло</w:t>
      </w:r>
      <w:r>
        <w:rPr>
          <w:rFonts w:ascii="Times New Roman" w:hAnsi="Times New Roman" w:cs="Times New Roman"/>
          <w:sz w:val="24"/>
        </w:rPr>
        <w:t>гически комфортна, благоприятна, т</w:t>
      </w:r>
      <w:r w:rsidRPr="00923749">
        <w:rPr>
          <w:rFonts w:ascii="Times New Roman" w:hAnsi="Times New Roman" w:cs="Times New Roman"/>
          <w:sz w:val="24"/>
        </w:rPr>
        <w:t xml:space="preserve">о легче даётся выполнение дела, а недоброжелательность, наоборот, сковывает и парализует. </w:t>
      </w:r>
    </w:p>
    <w:p w:rsidR="00954F16" w:rsidRPr="00923749" w:rsidRDefault="00923749" w:rsidP="00923749">
      <w:pPr>
        <w:ind w:firstLine="709"/>
        <w:jc w:val="both"/>
        <w:rPr>
          <w:rFonts w:ascii="Times New Roman" w:hAnsi="Times New Roman" w:cs="Times New Roman"/>
          <w:sz w:val="24"/>
        </w:rPr>
      </w:pPr>
      <w:r w:rsidRPr="00923749">
        <w:rPr>
          <w:rFonts w:ascii="Times New Roman" w:hAnsi="Times New Roman" w:cs="Times New Roman"/>
          <w:sz w:val="24"/>
        </w:rPr>
        <w:t>Необходимо выстраивать взаимоотношения с детьми, чтобы они чувствовали себя как полноценный партнёр в условиях сотрудничества. Таким образом</w:t>
      </w:r>
      <w:r>
        <w:rPr>
          <w:rFonts w:ascii="Times New Roman" w:hAnsi="Times New Roman" w:cs="Times New Roman"/>
          <w:sz w:val="24"/>
        </w:rPr>
        <w:t>, п</w:t>
      </w:r>
      <w:r w:rsidRPr="00923749">
        <w:rPr>
          <w:rFonts w:ascii="Times New Roman" w:hAnsi="Times New Roman" w:cs="Times New Roman"/>
          <w:sz w:val="24"/>
        </w:rPr>
        <w:t>ознавательная деятельность – это сложное личностное образование, которое складывается под влиянием самых разнообразных факторов: и субъективных (любознательность, усидчивость, воля, мотивация, прилежание и. т. д.), и объективных (окружающие условия, приёмы и методы обучения и воспитания…). Следовательно, стратегия взрослого, создающего насыщенную познавательно-развивающую атмосферу, должна заключаться, прежде всего, в переориентации сознания детей: обучение из каждодневной принудительной обязанности становится частью общего знакомства с удивительным окружающим миром. Именно тогда познания и любая деятельность, связанная с ним, становится человеческой потребностью в постоянном самообразовании и самосовершенствовании. Только в случае учёта всех моментов, взаимодействия детского сада и семьи перспективы дальнейшего развития детей, несомненно, будут иметь положительную динамику.</w:t>
      </w:r>
    </w:p>
    <w:sectPr w:rsidR="00954F16" w:rsidRPr="00923749" w:rsidSect="001178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3CA3"/>
    <w:multiLevelType w:val="hybridMultilevel"/>
    <w:tmpl w:val="0E1A6DF6"/>
    <w:lvl w:ilvl="0" w:tplc="05CEEE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F6F663F"/>
    <w:multiLevelType w:val="hybridMultilevel"/>
    <w:tmpl w:val="A13278AC"/>
    <w:lvl w:ilvl="0" w:tplc="05CEEE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20C0B25"/>
    <w:multiLevelType w:val="hybridMultilevel"/>
    <w:tmpl w:val="51B4ED3E"/>
    <w:lvl w:ilvl="0" w:tplc="05CEEE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80C7A4D"/>
    <w:multiLevelType w:val="hybridMultilevel"/>
    <w:tmpl w:val="760E9A9E"/>
    <w:lvl w:ilvl="0" w:tplc="05CEEE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8A83371"/>
    <w:multiLevelType w:val="hybridMultilevel"/>
    <w:tmpl w:val="576E7008"/>
    <w:lvl w:ilvl="0" w:tplc="05CEEE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923749"/>
    <w:rsid w:val="0011789A"/>
    <w:rsid w:val="006C30BB"/>
    <w:rsid w:val="00923749"/>
    <w:rsid w:val="00954F16"/>
    <w:rsid w:val="00D14240"/>
    <w:rsid w:val="00FE49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8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74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1115</Words>
  <Characters>6361</Characters>
  <Application>Microsoft Office Word</Application>
  <DocSecurity>0</DocSecurity>
  <Lines>53</Lines>
  <Paragraphs>14</Paragraphs>
  <ScaleCrop>false</ScaleCrop>
  <Company>diakov.net</Company>
  <LinksUpToDate>false</LinksUpToDate>
  <CharactersWithSpaces>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дс34</cp:lastModifiedBy>
  <cp:revision>2</cp:revision>
  <dcterms:created xsi:type="dcterms:W3CDTF">2021-06-09T12:27:00Z</dcterms:created>
  <dcterms:modified xsi:type="dcterms:W3CDTF">2021-06-09T12:27:00Z</dcterms:modified>
</cp:coreProperties>
</file>