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44" w:rsidRDefault="00504E44" w:rsidP="00504E44">
      <w:pPr>
        <w:pStyle w:val="a3"/>
        <w:spacing w:before="54" w:beforeAutospacing="0" w:after="54" w:afterAutospacing="0"/>
        <w:ind w:firstLine="184"/>
        <w:rPr>
          <w:rFonts w:ascii="Verdana" w:hAnsi="Verdana"/>
          <w:b/>
          <w:bCs/>
          <w:color w:val="464646"/>
          <w:sz w:val="19"/>
          <w:szCs w:val="19"/>
        </w:rPr>
      </w:pPr>
    </w:p>
    <w:p w:rsidR="00504E44" w:rsidRDefault="00504E44" w:rsidP="00504E44">
      <w:pPr>
        <w:pStyle w:val="a3"/>
        <w:spacing w:before="54" w:beforeAutospacing="0" w:after="54" w:afterAutospacing="0"/>
        <w:ind w:firstLine="184"/>
        <w:rPr>
          <w:rFonts w:ascii="Verdana" w:hAnsi="Verdana"/>
          <w:b/>
          <w:bCs/>
          <w:color w:val="464646"/>
          <w:sz w:val="32"/>
          <w:szCs w:val="32"/>
        </w:rPr>
      </w:pPr>
      <w:r>
        <w:rPr>
          <w:rFonts w:ascii="Verdana" w:hAnsi="Verdana"/>
          <w:b/>
          <w:bCs/>
          <w:color w:val="464646"/>
          <w:sz w:val="32"/>
          <w:szCs w:val="32"/>
        </w:rPr>
        <w:t xml:space="preserve">               Консультация для родителей</w:t>
      </w:r>
    </w:p>
    <w:p w:rsidR="00504E44" w:rsidRPr="00504E44" w:rsidRDefault="00504E44" w:rsidP="00504E44">
      <w:pPr>
        <w:pStyle w:val="a3"/>
        <w:spacing w:before="54" w:beforeAutospacing="0" w:after="54" w:afterAutospacing="0"/>
        <w:ind w:firstLine="184"/>
        <w:rPr>
          <w:rFonts w:ascii="Verdana" w:hAnsi="Verdana"/>
          <w:b/>
          <w:bCs/>
          <w:color w:val="464646"/>
          <w:sz w:val="32"/>
          <w:szCs w:val="32"/>
        </w:rPr>
      </w:pPr>
      <w:r>
        <w:rPr>
          <w:rFonts w:ascii="Verdana" w:hAnsi="Verdana"/>
          <w:b/>
          <w:bCs/>
          <w:color w:val="464646"/>
          <w:sz w:val="32"/>
          <w:szCs w:val="32"/>
        </w:rPr>
        <w:t xml:space="preserve">               «Развиваем руки ребёнка»</w:t>
      </w:r>
    </w:p>
    <w:p w:rsidR="00504E44" w:rsidRDefault="00504E44" w:rsidP="00504E44">
      <w:pPr>
        <w:pStyle w:val="a3"/>
        <w:spacing w:before="54" w:beforeAutospacing="0" w:after="54" w:afterAutospacing="0"/>
        <w:ind w:firstLine="184"/>
        <w:rPr>
          <w:rFonts w:ascii="Verdana" w:hAnsi="Verdana"/>
          <w:b/>
          <w:bCs/>
          <w:color w:val="464646"/>
          <w:sz w:val="19"/>
          <w:szCs w:val="19"/>
        </w:rPr>
      </w:pPr>
    </w:p>
    <w:p w:rsidR="00504E44" w:rsidRDefault="00504E44" w:rsidP="00504E44">
      <w:pPr>
        <w:pStyle w:val="a3"/>
        <w:spacing w:before="54" w:beforeAutospacing="0" w:after="54" w:afterAutospacing="0"/>
        <w:ind w:firstLine="184"/>
        <w:rPr>
          <w:rFonts w:ascii="Verdana" w:hAnsi="Verdana"/>
          <w:b/>
          <w:bCs/>
          <w:color w:val="464646"/>
          <w:sz w:val="19"/>
          <w:szCs w:val="19"/>
        </w:rPr>
      </w:pPr>
    </w:p>
    <w:p w:rsidR="00504E44" w:rsidRDefault="00504E44" w:rsidP="00504E44">
      <w:pPr>
        <w:pStyle w:val="a3"/>
        <w:spacing w:before="54" w:beforeAutospacing="0" w:after="54" w:afterAutospacing="0"/>
        <w:ind w:firstLine="184"/>
        <w:jc w:val="center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Уважаемые мамы и папы!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Вас, естественно, волнует вопрос, как обеспечить полноценное развитие ребенка в дошкольном возрасте, как правильно подготовить его к школе.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Учеными доказано, что развитие руки находится в тесной связи с развитием речи, мышления ребенка.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Уровень развития мелкой моторики -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Первоклассники часто испытывают серьезные трудности с овладением навыков письма. Письмо - это сложный навык, включающий выполнение тонких координированных движений руки. Техника письма требует сложной работы мелких мышц кисти и всей руки, а так же хорошо развитого зрительного восприятия и произвольного внимания.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учёбе, тревожного состояния в школе. Поэтому 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опыта. Развития навыков ручной умелости.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Вас должно насторожить, если ваш ребенок активно поворачивает лист или раскрашивает. В этом случае заменяет умение менять направление линий при помощи тонких движений пальцев поворачиванием листа, лишая себя этим тренировки пальцев и руки. Если ребенок рисует слишком маленькие предметы, как правило, это свидетельствует о жесткой фиксации кисти при рисовании. Этот недостаток можно выявить, предложив малышу нарисовать одним движением окружность, диаметром примерно 3-4 см </w:t>
      </w:r>
      <w:r w:rsidRPr="00EE1B11">
        <w:rPr>
          <w:i/>
          <w:iCs/>
          <w:sz w:val="28"/>
          <w:szCs w:val="28"/>
        </w:rPr>
        <w:t>(по образцу)</w:t>
      </w:r>
      <w:r w:rsidRPr="00EE1B11">
        <w:rPr>
          <w:sz w:val="28"/>
          <w:szCs w:val="28"/>
        </w:rPr>
        <w:t>. Если ваш ребенок имеет склонность фиксировать кисть. На плоскости он не справится с этой задачей: нарисует вам вместо окружности овал, окружность значительно меньшего диаметра или будет рисовать её в несколько приемов, передвигая руку.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Чем же можно позаниматься с малышами, чтобы лучше развить ручную умелость?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запускать пальцами мелкие волчки;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разминать пальцами пластилин, глину;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катать по очереди каждым пальцем камешки, мелкие бусинки, шарики;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lastRenderedPageBreak/>
        <w:t>- сжимать и разжимать кулачки при этом можно играть, как будто кулачок-бутончик цветка </w:t>
      </w:r>
      <w:r w:rsidRPr="00EE1B11">
        <w:rPr>
          <w:i/>
          <w:iCs/>
          <w:sz w:val="28"/>
          <w:szCs w:val="28"/>
        </w:rPr>
        <w:t>(утром он проснулся и открылся, а вечером заснул-закрылся и спрятался)</w:t>
      </w:r>
      <w:r w:rsidRPr="00EE1B11">
        <w:rPr>
          <w:sz w:val="28"/>
          <w:szCs w:val="28"/>
        </w:rPr>
        <w:t>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proofErr w:type="gramStart"/>
      <w:r w:rsidRPr="00EE1B11">
        <w:rPr>
          <w:sz w:val="28"/>
          <w:szCs w:val="28"/>
        </w:rPr>
        <w:t>- делать мягкие кулачки, которые можно легко разжать в которые взрослый может просунуть свои пальцы, и крепкие, которые не разожмешь;</w:t>
      </w:r>
      <w:proofErr w:type="gramEnd"/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двумя пальцами руки </w:t>
      </w:r>
      <w:r w:rsidRPr="00EE1B11">
        <w:rPr>
          <w:i/>
          <w:iCs/>
          <w:sz w:val="28"/>
          <w:szCs w:val="28"/>
        </w:rPr>
        <w:t>(указательным и средним)</w:t>
      </w:r>
      <w:r w:rsidRPr="00EE1B11">
        <w:rPr>
          <w:sz w:val="28"/>
          <w:szCs w:val="28"/>
        </w:rPr>
        <w:t> "ходить" по столу сначала медленно, как будто кто-то крадется, а потом быстро, как будто бежит. Упражнения проводятся сначала правой, а потом левой рукой;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proofErr w:type="gramStart"/>
      <w:r w:rsidRPr="00EE1B11">
        <w:rPr>
          <w:sz w:val="28"/>
          <w:szCs w:val="28"/>
        </w:rPr>
        <w:t>- показать отдельно один палец - указательный, затем два </w:t>
      </w:r>
      <w:r w:rsidRPr="00EE1B11">
        <w:rPr>
          <w:i/>
          <w:iCs/>
          <w:sz w:val="28"/>
          <w:szCs w:val="28"/>
        </w:rPr>
        <w:t>(указательный и средний)</w:t>
      </w:r>
      <w:r w:rsidRPr="00EE1B11">
        <w:rPr>
          <w:sz w:val="28"/>
          <w:szCs w:val="28"/>
        </w:rPr>
        <w:t>, далее три, четыре, пять;</w:t>
      </w:r>
      <w:proofErr w:type="gramEnd"/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показать отдельно только палец - большой;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барабанить всеми пальцами рук по столу;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махать в воздухе только пальцами;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кистями рук делать "фонарики";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хлопать в ладоши громко и тихо в разном темпе;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собирать все пальцы вшепотку </w:t>
      </w:r>
      <w:r w:rsidRPr="00EE1B11">
        <w:rPr>
          <w:i/>
          <w:iCs/>
          <w:sz w:val="28"/>
          <w:szCs w:val="28"/>
        </w:rPr>
        <w:t>(пальчики собрались все вместе - разбежались)</w:t>
      </w:r>
      <w:r w:rsidRPr="00EE1B11">
        <w:rPr>
          <w:sz w:val="28"/>
          <w:szCs w:val="28"/>
        </w:rPr>
        <w:t>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наматывать тонкую проволоку в цветной обмотке на катушку или на собственный палец </w:t>
      </w:r>
      <w:r w:rsidRPr="00EE1B11">
        <w:rPr>
          <w:i/>
          <w:iCs/>
          <w:sz w:val="28"/>
          <w:szCs w:val="28"/>
        </w:rPr>
        <w:t>(получается колечко или спираль)</w:t>
      </w:r>
      <w:r w:rsidRPr="00EE1B11">
        <w:rPr>
          <w:sz w:val="28"/>
          <w:szCs w:val="28"/>
        </w:rPr>
        <w:t>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завязывать узлы на толстой веревке, на шнурке;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застегивать пуговицы, крючки, молнии, замочки, закручивать крышки, заводить механические игрушки ключиками;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закручивать шурупы, гайки;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игры с конструктором, мозаикой, кубиками;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складывание матрешек;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игры с вкладышами;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рисование в воздухе;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игры с песком, водой;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мять руками поролоновые шарики, губку;</w:t>
      </w:r>
    </w:p>
    <w:p w:rsidR="00504E44" w:rsidRPr="00EE1B11" w:rsidRDefault="00504E44" w:rsidP="00504E44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- резать ножницами.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И если вы будете уделять должное внимание упражнениям и играм, различным заданиям на развитие мелкой моторики и координации движений руки, то решите сразу две задачи: во-первых, косвенным образом повлияете на общее интеллектуальное развитие ребенка, во-вторых, подготовите к овладению навыком письма, что в будущем поможет избежать многих проблем школьного обучения.</w:t>
      </w:r>
    </w:p>
    <w:p w:rsidR="00504E44" w:rsidRPr="00EE1B11" w:rsidRDefault="00504E44" w:rsidP="00504E44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EE1B11">
        <w:rPr>
          <w:sz w:val="28"/>
          <w:szCs w:val="28"/>
        </w:rPr>
        <w:t>Помните, что работа по развитию движения рук должна проводить регулярно, только тогда будет достигнут наибольший эффект от упражнений</w:t>
      </w:r>
    </w:p>
    <w:p w:rsidR="00504E44" w:rsidRPr="00EE1B11" w:rsidRDefault="00504E44" w:rsidP="00504E44">
      <w:pPr>
        <w:pStyle w:val="a3"/>
        <w:spacing w:before="30" w:beforeAutospacing="0" w:after="30" w:afterAutospacing="0"/>
        <w:ind w:firstLine="184"/>
        <w:rPr>
          <w:sz w:val="28"/>
          <w:szCs w:val="28"/>
        </w:rPr>
      </w:pPr>
      <w:bookmarkStart w:id="0" w:name="_GoBack"/>
      <w:bookmarkEnd w:id="0"/>
    </w:p>
    <w:p w:rsidR="00AF093D" w:rsidRPr="00EE1B11" w:rsidRDefault="00AF093D">
      <w:pPr>
        <w:rPr>
          <w:rFonts w:ascii="Times New Roman" w:hAnsi="Times New Roman" w:cs="Times New Roman"/>
          <w:sz w:val="28"/>
          <w:szCs w:val="28"/>
        </w:rPr>
      </w:pPr>
    </w:p>
    <w:sectPr w:rsidR="00AF093D" w:rsidRPr="00EE1B11" w:rsidSect="00F6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188"/>
    <w:rsid w:val="001C4188"/>
    <w:rsid w:val="00504E44"/>
    <w:rsid w:val="00AF093D"/>
    <w:rsid w:val="00EE1B11"/>
    <w:rsid w:val="00F6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0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0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3527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First</cp:lastModifiedBy>
  <cp:revision>5</cp:revision>
  <dcterms:created xsi:type="dcterms:W3CDTF">2020-04-07T16:37:00Z</dcterms:created>
  <dcterms:modified xsi:type="dcterms:W3CDTF">2020-04-08T12:19:00Z</dcterms:modified>
</cp:coreProperties>
</file>