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00" w:rsidRPr="003C2C65" w:rsidRDefault="00C4662C" w:rsidP="00C4662C">
      <w:pPr>
        <w:pStyle w:val="p1"/>
        <w:jc w:val="center"/>
        <w:rPr>
          <w:rStyle w:val="s1"/>
          <w:b/>
        </w:rPr>
      </w:pPr>
      <w:r w:rsidRPr="003C2C65">
        <w:rPr>
          <w:rStyle w:val="s1"/>
          <w:b/>
        </w:rPr>
        <w:t xml:space="preserve">Использование дидактических игр при формировании </w:t>
      </w:r>
    </w:p>
    <w:p w:rsidR="00C4662C" w:rsidRPr="003C2C65" w:rsidRDefault="00C4662C" w:rsidP="00C4662C">
      <w:pPr>
        <w:pStyle w:val="p1"/>
        <w:jc w:val="center"/>
        <w:rPr>
          <w:b/>
        </w:rPr>
      </w:pPr>
      <w:proofErr w:type="spellStart"/>
      <w:proofErr w:type="gramStart"/>
      <w:r w:rsidRPr="003C2C65">
        <w:rPr>
          <w:rStyle w:val="s1"/>
          <w:b/>
        </w:rPr>
        <w:t>лексико</w:t>
      </w:r>
      <w:proofErr w:type="spellEnd"/>
      <w:r w:rsidRPr="003C2C65">
        <w:rPr>
          <w:rStyle w:val="s1"/>
          <w:b/>
        </w:rPr>
        <w:t>- грамматического</w:t>
      </w:r>
      <w:proofErr w:type="gramEnd"/>
      <w:r w:rsidRPr="003C2C65">
        <w:rPr>
          <w:rStyle w:val="s1"/>
          <w:b/>
        </w:rPr>
        <w:t xml:space="preserve"> строя речи у детей с ОНР</w:t>
      </w:r>
    </w:p>
    <w:p w:rsidR="00C4662C" w:rsidRPr="003C2C65" w:rsidRDefault="00C4662C" w:rsidP="00C46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Использование дидактических игр и игровых приемов в п</w:t>
      </w:r>
      <w:r w:rsidR="003C2C65" w:rsidRPr="003C2C65">
        <w:rPr>
          <w:rFonts w:ascii="Times New Roman" w:hAnsi="Times New Roman" w:cs="Times New Roman"/>
          <w:sz w:val="24"/>
          <w:szCs w:val="24"/>
        </w:rPr>
        <w:t>роцессе формирования грамматики</w:t>
      </w:r>
      <w:r w:rsidRPr="003C2C65">
        <w:rPr>
          <w:rFonts w:ascii="Times New Roman" w:hAnsi="Times New Roman" w:cs="Times New Roman"/>
          <w:sz w:val="24"/>
          <w:szCs w:val="24"/>
        </w:rPr>
        <w:t>, детей с нарушением речи является важным компонентом коррекционной работы логопеда. Дидактические игры закрепляют изменения в образовании слов, упражняют в составлении связных высказываний, развивают объяснительную речь, являются эффективным средством закрепления грамматических навыков.</w:t>
      </w:r>
    </w:p>
    <w:p w:rsidR="00E16315" w:rsidRPr="003C2C65" w:rsidRDefault="00C4662C">
      <w:pPr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Примеры дидактических игр.</w:t>
      </w:r>
    </w:p>
    <w:p w:rsidR="00C4662C" w:rsidRPr="003C2C65" w:rsidRDefault="00C4662C" w:rsidP="00C4662C">
      <w:pPr>
        <w:shd w:val="clear" w:color="auto" w:fill="FFFFFF"/>
        <w:spacing w:after="2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«Скажи наоборот»</w:t>
      </w:r>
    </w:p>
    <w:p w:rsidR="00C4662C" w:rsidRPr="003C2C65" w:rsidRDefault="00C4662C" w:rsidP="00C4662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упражнять детей в подборе слов, противоположных по значению (антонимов).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предлагает ребёнку подобрать подходящие картинки и ответить наоборот:</w:t>
      </w:r>
    </w:p>
    <w:p w:rsidR="00C4662C" w:rsidRPr="003C2C65" w:rsidRDefault="00C4662C" w:rsidP="00C46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Молодой человек – пожилой человек</w:t>
      </w:r>
      <w:r w:rsidRPr="003C2C65">
        <w:rPr>
          <w:rFonts w:ascii="Times New Roman" w:hAnsi="Times New Roman" w:cs="Times New Roman"/>
          <w:sz w:val="24"/>
          <w:szCs w:val="24"/>
        </w:rPr>
        <w:br/>
        <w:t>Чистые руки – … грязные руки;</w:t>
      </w:r>
      <w:r w:rsidRPr="003C2C65">
        <w:rPr>
          <w:rFonts w:ascii="Times New Roman" w:hAnsi="Times New Roman" w:cs="Times New Roman"/>
          <w:sz w:val="24"/>
          <w:szCs w:val="24"/>
        </w:rPr>
        <w:br/>
        <w:t>веселая девочка – грустная девочка;</w:t>
      </w:r>
    </w:p>
    <w:p w:rsidR="00C4662C" w:rsidRPr="003C2C65" w:rsidRDefault="00C4662C" w:rsidP="00C46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Большой мячик – маленький мячик;</w:t>
      </w:r>
    </w:p>
    <w:p w:rsidR="00C4662C" w:rsidRPr="003C2C65" w:rsidRDefault="00C4662C" w:rsidP="00C46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Холодный чай – горячий чай.</w:t>
      </w:r>
    </w:p>
    <w:p w:rsidR="00C4662C" w:rsidRPr="003C2C65" w:rsidRDefault="00C4662C" w:rsidP="00C4662C">
      <w:pPr>
        <w:rPr>
          <w:rFonts w:ascii="Times New Roman" w:hAnsi="Times New Roman" w:cs="Times New Roman"/>
          <w:sz w:val="24"/>
          <w:szCs w:val="24"/>
        </w:rPr>
      </w:pPr>
    </w:p>
    <w:p w:rsidR="003C2C65" w:rsidRPr="003C2C65" w:rsidRDefault="00001909" w:rsidP="003C2C65">
      <w:pPr>
        <w:shd w:val="clear" w:color="auto" w:fill="FFFFFF"/>
        <w:spacing w:after="14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C2C65" w:rsidRPr="003C2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 «Звуки перепутались»</w:t>
      </w:r>
    </w:p>
    <w:p w:rsidR="00C4662C" w:rsidRPr="003C2C65" w:rsidRDefault="003C2C65" w:rsidP="003C2C6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Цель.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Готовим детей к звуковому анализу; развиваем слуховую и зрительную память.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 читает веселые стихи, намеренно ошибаясь в словах. Ребенок называет слово правильно и говорит, какими звуками отличаются пары слов.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Нашла я в сливе … кофточку,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Надела </w:t>
      </w:r>
      <w:proofErr w:type="gramStart"/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Феня</w:t>
      </w:r>
      <w:proofErr w:type="gramEnd"/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… косточку.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Созрел на дереве … кафтан,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надел я … каштан.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дерево уселся … граф,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Живет в красивом доме … грач.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Зазеленели в парке … детки,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прогулку вышли … ветки.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летают летом … кошки,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Охотятся на мышек … мошки.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Когтистые у киски … тапки,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Вики новенькие … лапки.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Далеко идти мне … пень,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сяду я на … лень.</w:t>
      </w:r>
    </w:p>
    <w:p w:rsidR="003C2C65" w:rsidRPr="003C2C65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"Один – много"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учить детей правильному употреблению имен существительных и имен прилагательных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6"/>
        <w:gridCol w:w="2556"/>
        <w:gridCol w:w="2556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proofErr w:type="gramStart"/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Мяч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Кукла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Кубик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Пирамидка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 -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Стул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Диван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Шкаф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Столик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Стульчик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Кроватка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Диванчик -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мячи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куклы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кубики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пирамидки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столы</w:t>
            </w:r>
            <w:proofErr w:type="gram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gramEnd"/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Столики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много мячей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кукол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кубиков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пирамидок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много столов</w:t>
            </w:r>
            <w:proofErr w:type="gram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gramEnd"/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много столиков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</w:t>
            </w:r>
          </w:p>
        </w:tc>
      </w:tr>
    </w:tbl>
    <w:p w:rsidR="003C2C65" w:rsidRPr="003C2C65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"Назови ласково"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учить детей правильному образованию и употреблению уменьшительно – ласкательных форм имен существительных и имен прилагательных.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3C2C65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Яблоко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Груша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Слива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Лимон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Ананас</w:t>
            </w:r>
          </w:p>
          <w:p w:rsidR="003C2C65" w:rsidRPr="003C2C65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Добрый слон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Зубастый крокодил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Ленивый бегемот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Высокий жираф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Страшный лев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яблочко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грушечка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сливка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лимончик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ананасик</w:t>
            </w:r>
            <w:proofErr w:type="spellEnd"/>
          </w:p>
          <w:p w:rsidR="003C2C65" w:rsidRPr="003C2C65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добренький слоник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зубастенький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крокодильчик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ленивенький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высокинький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жирафик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страшненький львенок</w:t>
            </w:r>
          </w:p>
        </w:tc>
      </w:tr>
    </w:tbl>
    <w:p w:rsidR="003C2C65" w:rsidRPr="003C2C65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"Вершки и корешки"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закреплять в речи детей обобщающие понятия. У одних овощей мы едим то, что находится на поверхности земли </w:t>
      </w:r>
      <w:proofErr w:type="gramStart"/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вершки), а у других – то, что растет в земле (корешки).</w:t>
      </w:r>
    </w:p>
    <w:tbl>
      <w:tblPr>
        <w:tblW w:w="7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2560"/>
        <w:gridCol w:w="2560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Вершки </w:t>
            </w:r>
          </w:p>
          <w:p w:rsidR="003C2C65" w:rsidRPr="003C2C65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Капуста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Морковь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Баклажан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Свекла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Картофель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Кабачок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Помидор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Репа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Огурец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Редис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</w:p>
          <w:p w:rsidR="003C2C65" w:rsidRPr="003C2C65" w:rsidRDefault="003C2C65" w:rsidP="003C2C65">
            <w:pPr>
              <w:spacing w:after="210" w:line="2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-----------------------Корешки</w:t>
            </w:r>
          </w:p>
        </w:tc>
      </w:tr>
    </w:tbl>
    <w:p w:rsidR="003C2C65" w:rsidRPr="003C2C65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"Съедобное – несъедобное"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закреплять в речи детей обобщающие понятия.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2"/>
        <w:gridCol w:w="2556"/>
        <w:gridCol w:w="2556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Съедобный----------------------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Боровик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Поганка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Лисичка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Мухомор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Масленок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Рыжик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Сыроежка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Опенок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Нес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ъедобный-----------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              </w:t>
            </w:r>
          </w:p>
        </w:tc>
      </w:tr>
    </w:tbl>
    <w:p w:rsidR="003C2C65" w:rsidRPr="003C2C65" w:rsidRDefault="003C2C65" w:rsidP="003C2C65">
      <w:pPr>
        <w:shd w:val="clear" w:color="auto" w:fill="FFFFFF"/>
        <w:spacing w:after="21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 </w:t>
      </w:r>
    </w:p>
    <w:p w:rsidR="003C2C65" w:rsidRPr="003C2C65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"Чье гнездо?", "Чьи перья?"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научить детей образовывать имена прилагательные от имен существительных.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3C2C65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Гнездо грача – грачиное гнездо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Гнездо журавля -</w:t>
            </w:r>
          </w:p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Перо у гуся – гусиное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Перо у курицы -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Гнездо скворца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Гнездо ласточки</w:t>
            </w:r>
          </w:p>
          <w:p w:rsidR="003C2C65" w:rsidRPr="003C2C65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Перо у утки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Перо у индюка –</w:t>
            </w:r>
          </w:p>
        </w:tc>
      </w:tr>
    </w:tbl>
    <w:p w:rsidR="003C2C65" w:rsidRPr="003C2C65" w:rsidRDefault="003C2C65" w:rsidP="003C2C65">
      <w:pPr>
        <w:shd w:val="clear" w:color="auto" w:fill="FFFFFF"/>
        <w:spacing w:after="21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3C2C65" w:rsidRPr="003C2C65" w:rsidRDefault="003C2C65" w:rsidP="003C2C65">
      <w:pPr>
        <w:rPr>
          <w:rFonts w:ascii="Times New Roman" w:hAnsi="Times New Roman" w:cs="Times New Roman"/>
          <w:sz w:val="24"/>
          <w:szCs w:val="24"/>
        </w:rPr>
      </w:pPr>
    </w:p>
    <w:sectPr w:rsidR="003C2C65" w:rsidRPr="003C2C65" w:rsidSect="00E1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47D8"/>
    <w:multiLevelType w:val="multilevel"/>
    <w:tmpl w:val="D136C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662C"/>
    <w:rsid w:val="00001909"/>
    <w:rsid w:val="001B4C47"/>
    <w:rsid w:val="003C2C65"/>
    <w:rsid w:val="006D0A78"/>
    <w:rsid w:val="00C4662C"/>
    <w:rsid w:val="00C5603D"/>
    <w:rsid w:val="00CE1200"/>
    <w:rsid w:val="00E16315"/>
    <w:rsid w:val="00E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662C"/>
  </w:style>
  <w:style w:type="character" w:styleId="a3">
    <w:name w:val="Strong"/>
    <w:basedOn w:val="a0"/>
    <w:uiPriority w:val="22"/>
    <w:qFormat/>
    <w:rsid w:val="00C4662C"/>
    <w:rPr>
      <w:b/>
      <w:bCs/>
    </w:rPr>
  </w:style>
  <w:style w:type="character" w:customStyle="1" w:styleId="apple-converted-space">
    <w:name w:val="apple-converted-space"/>
    <w:basedOn w:val="a0"/>
    <w:rsid w:val="00C4662C"/>
  </w:style>
  <w:style w:type="paragraph" w:styleId="a4">
    <w:name w:val="Balloon Text"/>
    <w:basedOn w:val="a"/>
    <w:link w:val="a5"/>
    <w:uiPriority w:val="99"/>
    <w:semiHidden/>
    <w:unhideWhenUsed/>
    <w:rsid w:val="00C4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66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657">
          <w:marLeft w:val="0"/>
          <w:marRight w:val="0"/>
          <w:marTop w:val="14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0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2</cp:revision>
  <dcterms:created xsi:type="dcterms:W3CDTF">2016-07-27T09:38:00Z</dcterms:created>
  <dcterms:modified xsi:type="dcterms:W3CDTF">2017-01-10T10:27:00Z</dcterms:modified>
</cp:coreProperties>
</file>