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9F" w:rsidRPr="00472897" w:rsidRDefault="006E2B9F" w:rsidP="0047289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 в подготовительной группе</w:t>
      </w:r>
      <w:r w:rsidR="001C2095" w:rsidRPr="00472897">
        <w:rPr>
          <w:rFonts w:ascii="Times New Roman" w:hAnsi="Times New Roman" w:cs="Times New Roman"/>
          <w:b/>
          <w:bCs/>
          <w:sz w:val="28"/>
          <w:szCs w:val="28"/>
        </w:rPr>
        <w:t xml:space="preserve"> «Физкультурно-оздоровительная </w:t>
      </w:r>
      <w:r w:rsidR="00BC388D" w:rsidRPr="00472897">
        <w:rPr>
          <w:rFonts w:ascii="Times New Roman" w:hAnsi="Times New Roman" w:cs="Times New Roman"/>
          <w:b/>
          <w:bCs/>
          <w:sz w:val="28"/>
          <w:szCs w:val="28"/>
        </w:rPr>
        <w:t>работа в</w:t>
      </w:r>
      <w:r w:rsidR="001C2095" w:rsidRPr="00472897">
        <w:rPr>
          <w:rFonts w:ascii="Times New Roman" w:hAnsi="Times New Roman" w:cs="Times New Roman"/>
          <w:b/>
          <w:bCs/>
          <w:sz w:val="28"/>
          <w:szCs w:val="28"/>
        </w:rPr>
        <w:t xml:space="preserve"> детском саду и дома»</w:t>
      </w:r>
    </w:p>
    <w:p w:rsidR="006E2B9F" w:rsidRPr="00472897" w:rsidRDefault="006E2B9F" w:rsidP="0047289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b/>
          <w:bCs/>
          <w:sz w:val="28"/>
          <w:szCs w:val="28"/>
        </w:rPr>
        <w:t>«Здоровье – это вершина, на которую человек должен   подняться сам».</w:t>
      </w:r>
      <w:r w:rsidRPr="00472897">
        <w:rPr>
          <w:rFonts w:ascii="Times New Roman" w:hAnsi="Times New Roman" w:cs="Times New Roman"/>
          <w:i/>
          <w:iCs/>
          <w:sz w:val="28"/>
          <w:szCs w:val="28"/>
        </w:rPr>
        <w:t>    И. Брахман</w:t>
      </w:r>
    </w:p>
    <w:p w:rsidR="006E2B9F" w:rsidRPr="00472897" w:rsidRDefault="006E2B9F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b/>
          <w:sz w:val="28"/>
          <w:szCs w:val="28"/>
        </w:rPr>
        <w:t>Цель</w:t>
      </w:r>
      <w:proofErr w:type="gramStart"/>
      <w:r w:rsidRPr="00472897">
        <w:rPr>
          <w:b/>
          <w:sz w:val="28"/>
          <w:szCs w:val="28"/>
        </w:rPr>
        <w:t>:</w:t>
      </w:r>
      <w:r w:rsidRPr="00472897">
        <w:rPr>
          <w:color w:val="000000"/>
          <w:sz w:val="28"/>
          <w:szCs w:val="28"/>
        </w:rPr>
        <w:t>О</w:t>
      </w:r>
      <w:proofErr w:type="gramEnd"/>
      <w:r w:rsidRPr="00472897">
        <w:rPr>
          <w:color w:val="000000"/>
          <w:sz w:val="28"/>
          <w:szCs w:val="28"/>
        </w:rPr>
        <w:t>беспечение тесного сотрудничества и единых требований детского сада и семьи в вопросах сохранения и укрепления здоровья детей.</w:t>
      </w:r>
    </w:p>
    <w:p w:rsidR="006E2B9F" w:rsidRPr="00472897" w:rsidRDefault="006E2B9F" w:rsidP="004728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E2B9F" w:rsidRPr="00472897" w:rsidRDefault="006E2B9F" w:rsidP="0047289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72897">
        <w:rPr>
          <w:b/>
          <w:sz w:val="28"/>
          <w:szCs w:val="28"/>
        </w:rPr>
        <w:t>Задачи:</w:t>
      </w:r>
    </w:p>
    <w:p w:rsidR="006E2B9F" w:rsidRPr="00472897" w:rsidRDefault="006E2B9F" w:rsidP="0047289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sz w:val="28"/>
          <w:szCs w:val="28"/>
        </w:rPr>
        <w:t xml:space="preserve">Познакомить родителей с современными </w:t>
      </w:r>
      <w:proofErr w:type="spellStart"/>
      <w:r w:rsidRPr="00472897">
        <w:rPr>
          <w:sz w:val="28"/>
          <w:szCs w:val="28"/>
        </w:rPr>
        <w:t>здоровьесберегающими</w:t>
      </w:r>
      <w:proofErr w:type="spellEnd"/>
      <w:r w:rsidRPr="00472897">
        <w:rPr>
          <w:sz w:val="28"/>
          <w:szCs w:val="28"/>
        </w:rPr>
        <w:t xml:space="preserve"> технологиями. </w:t>
      </w:r>
    </w:p>
    <w:p w:rsidR="006E2B9F" w:rsidRPr="00472897" w:rsidRDefault="006E2B9F" w:rsidP="0047289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sz w:val="28"/>
          <w:szCs w:val="28"/>
        </w:rPr>
        <w:t>Познакомить с содержанием физкультурно-оздоровительной работы в детском саду.</w:t>
      </w:r>
    </w:p>
    <w:p w:rsidR="006E2B9F" w:rsidRPr="00472897" w:rsidRDefault="006E2B9F" w:rsidP="0047289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Способствовать осознанному пониманию родителями ответственности за формирование у детей ценностного отношения к своему здоровью.</w:t>
      </w:r>
    </w:p>
    <w:p w:rsidR="006E2B9F" w:rsidRPr="00472897" w:rsidRDefault="006E2B9F" w:rsidP="004728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B9F" w:rsidRPr="00472897" w:rsidRDefault="006E2B9F" w:rsidP="004728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897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BD58BA" w:rsidRPr="00472897" w:rsidRDefault="00BD58BA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1.Вступление «Здравствуйте»</w:t>
      </w:r>
      <w:r w:rsidR="00813013" w:rsidRPr="00472897">
        <w:rPr>
          <w:rFonts w:ascii="Times New Roman" w:hAnsi="Times New Roman" w:cs="Times New Roman"/>
          <w:sz w:val="28"/>
          <w:szCs w:val="28"/>
        </w:rPr>
        <w:t>.</w:t>
      </w:r>
    </w:p>
    <w:p w:rsidR="00BD58BA" w:rsidRPr="00472897" w:rsidRDefault="00E712A9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2.</w:t>
      </w:r>
      <w:r w:rsidR="00813013" w:rsidRPr="00472897">
        <w:rPr>
          <w:rFonts w:ascii="Times New Roman" w:hAnsi="Times New Roman" w:cs="Times New Roman"/>
          <w:sz w:val="28"/>
          <w:szCs w:val="28"/>
        </w:rPr>
        <w:t>Упражнение «</w:t>
      </w:r>
      <w:r w:rsidR="004424D7" w:rsidRPr="00472897">
        <w:rPr>
          <w:rFonts w:ascii="Times New Roman" w:hAnsi="Times New Roman" w:cs="Times New Roman"/>
          <w:sz w:val="28"/>
          <w:szCs w:val="28"/>
        </w:rPr>
        <w:t>Я умею думать, я умею рассуждать, что полезно для здоровья, то и буду выбирать</w:t>
      </w:r>
      <w:r w:rsidRPr="00472897">
        <w:rPr>
          <w:rFonts w:ascii="Times New Roman" w:hAnsi="Times New Roman" w:cs="Times New Roman"/>
          <w:sz w:val="28"/>
          <w:szCs w:val="28"/>
        </w:rPr>
        <w:t>»</w:t>
      </w:r>
    </w:p>
    <w:p w:rsidR="006E2B9F" w:rsidRPr="00472897" w:rsidRDefault="00E712A9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3</w:t>
      </w:r>
      <w:r w:rsidR="00BD58BA" w:rsidRPr="00472897">
        <w:rPr>
          <w:rFonts w:ascii="Times New Roman" w:hAnsi="Times New Roman" w:cs="Times New Roman"/>
          <w:sz w:val="28"/>
          <w:szCs w:val="28"/>
        </w:rPr>
        <w:t>.Просмотр презентации «</w:t>
      </w:r>
      <w:r w:rsidR="006E2B9F" w:rsidRPr="00472897">
        <w:rPr>
          <w:rFonts w:ascii="Times New Roman" w:hAnsi="Times New Roman" w:cs="Times New Roman"/>
          <w:sz w:val="28"/>
          <w:szCs w:val="28"/>
        </w:rPr>
        <w:t>Физкультурно-оздоровительные мероприятия в детском саду</w:t>
      </w:r>
      <w:r w:rsidR="00BD58BA" w:rsidRPr="00472897">
        <w:rPr>
          <w:rFonts w:ascii="Times New Roman" w:hAnsi="Times New Roman" w:cs="Times New Roman"/>
          <w:sz w:val="28"/>
          <w:szCs w:val="28"/>
        </w:rPr>
        <w:t>».</w:t>
      </w:r>
    </w:p>
    <w:p w:rsidR="006E2B9F" w:rsidRPr="00472897" w:rsidRDefault="00E712A9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4</w:t>
      </w:r>
      <w:r w:rsidR="00BD58BA" w:rsidRPr="00472897">
        <w:rPr>
          <w:rFonts w:ascii="Times New Roman" w:hAnsi="Times New Roman" w:cs="Times New Roman"/>
          <w:sz w:val="28"/>
          <w:szCs w:val="28"/>
        </w:rPr>
        <w:t>.</w:t>
      </w:r>
      <w:r w:rsidRPr="00472897">
        <w:rPr>
          <w:rFonts w:ascii="Times New Roman" w:hAnsi="Times New Roman" w:cs="Times New Roman"/>
          <w:sz w:val="28"/>
          <w:szCs w:val="28"/>
        </w:rPr>
        <w:t>Мастер-класс по проведению «Гимнастики для глаз», «Пальчиковой гимнастики», «Корригирующей гимнастики».</w:t>
      </w: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sz w:val="28"/>
          <w:szCs w:val="28"/>
        </w:rPr>
        <w:t>5.</w:t>
      </w:r>
      <w:r w:rsidRPr="00472897">
        <w:rPr>
          <w:color w:val="000000"/>
          <w:sz w:val="28"/>
          <w:szCs w:val="28"/>
        </w:rPr>
        <w:t xml:space="preserve"> Рефлексия: «Дерево полезности проведенного собрания»</w:t>
      </w:r>
    </w:p>
    <w:p w:rsidR="006E2B9F" w:rsidRPr="00472897" w:rsidRDefault="006E2B9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12A9" w:rsidRPr="00472897" w:rsidRDefault="00E712A9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472897" w:rsidRPr="00472897" w:rsidRDefault="00F06627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1</w:t>
      </w:r>
      <w:r w:rsidR="00813013" w:rsidRPr="00472897">
        <w:rPr>
          <w:rFonts w:ascii="Times New Roman" w:hAnsi="Times New Roman" w:cs="Times New Roman"/>
          <w:sz w:val="28"/>
          <w:szCs w:val="28"/>
        </w:rPr>
        <w:t xml:space="preserve"> Вступление «Здравствуйте».</w:t>
      </w:r>
    </w:p>
    <w:p w:rsidR="00A65774" w:rsidRPr="00472897" w:rsidRDefault="00472897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5774" w:rsidRPr="00472897">
        <w:rPr>
          <w:rFonts w:ascii="Times New Roman" w:hAnsi="Times New Roman" w:cs="Times New Roman"/>
          <w:color w:val="000000"/>
          <w:sz w:val="28"/>
          <w:szCs w:val="28"/>
        </w:rPr>
        <w:t>Здравствуйте, дорогие родители! (Ответ родителей)</w:t>
      </w:r>
    </w:p>
    <w:p w:rsidR="00F06627" w:rsidRPr="00472897" w:rsidRDefault="00A6577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Мы хотим не просто поприветствовать вас на нашем родительском собрании, а пожелать вам здравствовать - быть здоровыми.</w:t>
      </w:r>
    </w:p>
    <w:p w:rsidR="00F06627" w:rsidRPr="00472897" w:rsidRDefault="00F06627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 xml:space="preserve">А что для вас, уважаемые родители, означает </w:t>
      </w:r>
      <w:r w:rsidR="001C2095" w:rsidRPr="00472897">
        <w:rPr>
          <w:color w:val="000000"/>
          <w:sz w:val="28"/>
          <w:szCs w:val="28"/>
        </w:rPr>
        <w:t>слово здоровье? (Ответы родителей</w:t>
      </w:r>
      <w:r w:rsidRPr="00472897">
        <w:rPr>
          <w:color w:val="000000"/>
          <w:sz w:val="28"/>
          <w:szCs w:val="28"/>
        </w:rPr>
        <w:t>).</w:t>
      </w:r>
    </w:p>
    <w:p w:rsidR="00601244" w:rsidRPr="00472897" w:rsidRDefault="00A6577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 xml:space="preserve">Есть разные </w:t>
      </w:r>
      <w:proofErr w:type="gramStart"/>
      <w:r w:rsidRPr="00472897">
        <w:rPr>
          <w:color w:val="000000"/>
          <w:sz w:val="28"/>
          <w:szCs w:val="28"/>
        </w:rPr>
        <w:t>определения</w:t>
      </w:r>
      <w:proofErr w:type="gramEnd"/>
      <w:r w:rsidRPr="00472897">
        <w:rPr>
          <w:color w:val="000000"/>
          <w:sz w:val="28"/>
          <w:szCs w:val="28"/>
        </w:rPr>
        <w:t xml:space="preserve"> что такое здоровье. </w:t>
      </w:r>
    </w:p>
    <w:p w:rsidR="00601244" w:rsidRPr="00472897" w:rsidRDefault="0060124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Физическое здоровье – это состояние органов и систем органов, жизненных функций организма.</w:t>
      </w:r>
    </w:p>
    <w:p w:rsidR="00601244" w:rsidRPr="00472897" w:rsidRDefault="0060124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Психическое здоровье – состояние психики, характеризующееся общим душевным равновесием.</w:t>
      </w:r>
    </w:p>
    <w:p w:rsidR="00601244" w:rsidRPr="00472897" w:rsidRDefault="0060124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Социальное здоровье – это система мотивов и ценностей, регулирующих поведение.</w:t>
      </w:r>
    </w:p>
    <w:p w:rsidR="00601244" w:rsidRPr="00472897" w:rsidRDefault="00601244" w:rsidP="00472897">
      <w:pPr>
        <w:pStyle w:val="a3"/>
        <w:spacing w:before="0" w:beforeAutospacing="0" w:after="0" w:afterAutospacing="0"/>
        <w:jc w:val="both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601244" w:rsidRPr="00472897" w:rsidRDefault="00601244" w:rsidP="00472897">
      <w:pPr>
        <w:pStyle w:val="a3"/>
        <w:spacing w:before="0" w:beforeAutospacing="0" w:after="0" w:afterAutospacing="0"/>
        <w:jc w:val="both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A65774" w:rsidRPr="00472897" w:rsidRDefault="00A6577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6627" w:rsidRPr="00472897" w:rsidRDefault="00A6577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В любом случае мы с вами хотим вырастить здоровых, крепких и развитых детей</w:t>
      </w:r>
      <w:proofErr w:type="gramStart"/>
      <w:r w:rsidRPr="00472897">
        <w:rPr>
          <w:color w:val="000000"/>
          <w:sz w:val="28"/>
          <w:szCs w:val="28"/>
        </w:rPr>
        <w:t>.</w:t>
      </w:r>
      <w:r w:rsidR="001C2095" w:rsidRPr="00472897">
        <w:rPr>
          <w:color w:val="000000"/>
          <w:sz w:val="28"/>
          <w:szCs w:val="28"/>
        </w:rPr>
        <w:t>И</w:t>
      </w:r>
      <w:proofErr w:type="gramEnd"/>
      <w:r w:rsidR="001C2095" w:rsidRPr="00472897">
        <w:rPr>
          <w:color w:val="000000"/>
          <w:sz w:val="28"/>
          <w:szCs w:val="28"/>
        </w:rPr>
        <w:t xml:space="preserve"> поэтому тема нашего Родительского собрания: «Физкультурно-оздоровительная работа в </w:t>
      </w:r>
      <w:r w:rsidR="00472897" w:rsidRPr="00472897">
        <w:rPr>
          <w:color w:val="000000"/>
          <w:sz w:val="28"/>
          <w:szCs w:val="28"/>
        </w:rPr>
        <w:t xml:space="preserve">детском саду и дома». </w:t>
      </w:r>
    </w:p>
    <w:p w:rsidR="00A65774" w:rsidRPr="00472897" w:rsidRDefault="00A6577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72897">
        <w:rPr>
          <w:color w:val="000000"/>
          <w:sz w:val="28"/>
          <w:szCs w:val="28"/>
        </w:rPr>
        <w:t>Очень много</w:t>
      </w:r>
      <w:proofErr w:type="gramEnd"/>
      <w:r w:rsidRPr="00472897">
        <w:rPr>
          <w:color w:val="000000"/>
          <w:sz w:val="28"/>
          <w:szCs w:val="28"/>
        </w:rPr>
        <w:t xml:space="preserve"> факторов влия</w:t>
      </w:r>
      <w:r w:rsidR="001C2095" w:rsidRPr="00472897">
        <w:rPr>
          <w:color w:val="000000"/>
          <w:sz w:val="28"/>
          <w:szCs w:val="28"/>
        </w:rPr>
        <w:t>ет н</w:t>
      </w:r>
      <w:r w:rsidR="00472897" w:rsidRPr="00472897">
        <w:rPr>
          <w:color w:val="000000"/>
          <w:sz w:val="28"/>
          <w:szCs w:val="28"/>
        </w:rPr>
        <w:t xml:space="preserve">а здоровье ребенка. </w:t>
      </w:r>
    </w:p>
    <w:p w:rsidR="00A65774" w:rsidRPr="00472897" w:rsidRDefault="00A65774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lastRenderedPageBreak/>
        <w:t>Отсюда видно, что очень важно нам (педагогам и родителям), как взрослым, от которых зависит здоровье ребенка создать такие условия для ребенка, чтобы его образ жизни сейчас и в будущем был "здоровым".</w:t>
      </w:r>
    </w:p>
    <w:p w:rsidR="00813013" w:rsidRPr="00472897" w:rsidRDefault="00813013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424D7" w:rsidRPr="00472897">
        <w:rPr>
          <w:rFonts w:ascii="Times New Roman" w:hAnsi="Times New Roman" w:cs="Times New Roman"/>
          <w:sz w:val="28"/>
          <w:szCs w:val="28"/>
        </w:rPr>
        <w:t>Упражнение «Я умею думать, я умею рассуждать, что полезно для здоровья, то и буду выбирать»</w:t>
      </w:r>
    </w:p>
    <w:p w:rsidR="004424D7" w:rsidRPr="00472897" w:rsidRDefault="00965897" w:rsidP="00472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«лепе</w:t>
      </w:r>
      <w:r w:rsidR="00573A22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 цветка», на которых предлагает написать</w:t>
      </w:r>
      <w:r w:rsidR="00573A22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высказывания на тему: </w:t>
      </w:r>
      <w:r w:rsidR="00573A22" w:rsidRPr="00472897">
        <w:rPr>
          <w:rFonts w:ascii="Times New Roman" w:hAnsi="Times New Roman" w:cs="Times New Roman"/>
          <w:sz w:val="28"/>
          <w:szCs w:val="28"/>
        </w:rPr>
        <w:t xml:space="preserve">«Что нужно для того, чтобы быть здоровым?» </w:t>
      </w:r>
      <w:r w:rsidR="00813013" w:rsidRPr="00472897">
        <w:rPr>
          <w:rFonts w:ascii="Times New Roman" w:hAnsi="Times New Roman" w:cs="Times New Roman"/>
          <w:sz w:val="28"/>
          <w:szCs w:val="28"/>
        </w:rPr>
        <w:t>Предлагают родителям собрать «Цветок»</w:t>
      </w:r>
      <w:r w:rsidRPr="00472897">
        <w:rPr>
          <w:rFonts w:ascii="Times New Roman" w:hAnsi="Times New Roman" w:cs="Times New Roman"/>
          <w:sz w:val="28"/>
          <w:szCs w:val="28"/>
        </w:rPr>
        <w:t>. Родители пишут</w:t>
      </w:r>
      <w:bookmarkStart w:id="0" w:name="_GoBack"/>
      <w:bookmarkEnd w:id="0"/>
      <w:r w:rsidR="00573A22" w:rsidRPr="00472897">
        <w:rPr>
          <w:rFonts w:ascii="Times New Roman" w:hAnsi="Times New Roman" w:cs="Times New Roman"/>
          <w:sz w:val="28"/>
          <w:szCs w:val="28"/>
        </w:rPr>
        <w:t>, прикрепляют «лепесток к середине».</w:t>
      </w:r>
      <w:r w:rsidR="004424D7" w:rsidRPr="00472897">
        <w:rPr>
          <w:rFonts w:ascii="Times New Roman" w:hAnsi="Times New Roman" w:cs="Times New Roman"/>
          <w:sz w:val="28"/>
          <w:szCs w:val="28"/>
        </w:rPr>
        <w:t xml:space="preserve"> (Слайд 5)</w:t>
      </w:r>
    </w:p>
    <w:p w:rsidR="00F06627" w:rsidRPr="00472897" w:rsidRDefault="004424D7" w:rsidP="00472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Составляющие здоровья должны гармонично развиваться. </w:t>
      </w:r>
    </w:p>
    <w:p w:rsidR="00FA32FF" w:rsidRPr="00472897" w:rsidRDefault="00813013" w:rsidP="00472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897">
        <w:rPr>
          <w:rFonts w:ascii="Times New Roman" w:hAnsi="Times New Roman" w:cs="Times New Roman"/>
          <w:sz w:val="28"/>
          <w:szCs w:val="28"/>
        </w:rPr>
        <w:t>3.</w:t>
      </w:r>
      <w:r w:rsidR="00FA32FF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охраны и укрепления физического и психического здоровья детей являются приоритетными в детском саду. Одним из средств решения обозначенных задач становятся </w:t>
      </w:r>
      <w:proofErr w:type="spellStart"/>
      <w:r w:rsidR="00FA32FF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FA32FF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т. е. система мер, направленных на сохранение здоровья ребенка на всех этапах его развития, без которых немыслим педагогический процесс современного детского сада. Сегодня важно нам, взрослым, формировать и поддерживать интерес к </w:t>
      </w:r>
      <w:proofErr w:type="gramStart"/>
      <w:r w:rsidR="00FA32FF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оздоровлению</w:t>
      </w:r>
      <w:proofErr w:type="gramEnd"/>
      <w:r w:rsidR="00FA32FF" w:rsidRPr="0047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самих себя, так и детей.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В условиях дошкольной организации основными формами работы по сбережению здоровья детей являются: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-Утренняя гимнастика - это важный элемент двигательного режима,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средство для поднятия эмоционального тонуса детей.</w:t>
      </w:r>
      <w:r w:rsidR="00472897" w:rsidRPr="0047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-Физкультурные занятия - это организованная форма обучения,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проводятся они в спортивном зале, на прогулке.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-Подвижные и спортивные игры - это игры с правилами, где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используются естественные </w:t>
      </w:r>
      <w:proofErr w:type="gramStart"/>
      <w:r w:rsidRPr="00472897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472897">
        <w:rPr>
          <w:rFonts w:ascii="Times New Roman" w:hAnsi="Times New Roman" w:cs="Times New Roman"/>
          <w:sz w:val="28"/>
          <w:szCs w:val="28"/>
        </w:rPr>
        <w:t xml:space="preserve"> и достижение цели не требует высоких физических напряжений.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-Пальчиковая гимнастика - это тренировка тонких движений пальцев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и кисти рук.</w:t>
      </w:r>
    </w:p>
    <w:p w:rsidR="009F7D2C" w:rsidRPr="00472897" w:rsidRDefault="009F7D2C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-Гимнастика для глаз - это упражнения для снятия глазного</w:t>
      </w:r>
    </w:p>
    <w:p w:rsidR="009F7D2C" w:rsidRPr="00472897" w:rsidRDefault="009F7D2C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напряжения.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-Артикуляционная гимнастика - это упражнения для формирования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 правильного произношения: выработки полноценных движений губ, языка, челюсти.</w:t>
      </w:r>
    </w:p>
    <w:p w:rsidR="009F7D2C" w:rsidRPr="00472897" w:rsidRDefault="009F7D2C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-Бодрящая гимнастика - это переход от сна к бодрствованию </w:t>
      </w:r>
      <w:proofErr w:type="gramStart"/>
      <w:r w:rsidRPr="00472897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9F7D2C" w:rsidRPr="00472897" w:rsidRDefault="009F7D2C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Движения</w:t>
      </w:r>
      <w:r w:rsidR="00472897" w:rsidRPr="00472897">
        <w:rPr>
          <w:rFonts w:ascii="Times New Roman" w:hAnsi="Times New Roman" w:cs="Times New Roman"/>
          <w:sz w:val="28"/>
          <w:szCs w:val="28"/>
        </w:rPr>
        <w:t>.</w:t>
      </w:r>
    </w:p>
    <w:p w:rsidR="009F7D2C" w:rsidRPr="00472897" w:rsidRDefault="009F7D2C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-Ф</w:t>
      </w:r>
      <w:r w:rsidR="00FA32FF" w:rsidRPr="00472897">
        <w:rPr>
          <w:rFonts w:ascii="Times New Roman" w:hAnsi="Times New Roman" w:cs="Times New Roman"/>
          <w:sz w:val="28"/>
          <w:szCs w:val="28"/>
        </w:rPr>
        <w:t>изкультминутки - это динамическиепаузы для профилактики переутомления на занятиях интеллектуального цикла</w:t>
      </w:r>
      <w:r w:rsidR="00472897" w:rsidRPr="00472897">
        <w:rPr>
          <w:rFonts w:ascii="Times New Roman" w:hAnsi="Times New Roman" w:cs="Times New Roman"/>
          <w:sz w:val="28"/>
          <w:szCs w:val="28"/>
        </w:rPr>
        <w:t>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-Корригирующая гимнастика - это система индивидуальных заданий,</w:t>
      </w:r>
    </w:p>
    <w:p w:rsidR="009F7D2C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направленных на профилактику плоскостопия и нарушений осанки.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-Физкультурные досуги.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-Спортивные праздники.</w:t>
      </w:r>
    </w:p>
    <w:p w:rsidR="009F7D2C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-Экскурсии.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lastRenderedPageBreak/>
        <w:t>Все вышеперечисленные формы работы оказывают свое положительное и эффективное воздействие на укрепление физического и психологического здоровья ребенка.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Но не стоит забывать о</w:t>
      </w:r>
      <w:r w:rsidR="00BC388D" w:rsidRPr="00472897">
        <w:rPr>
          <w:rFonts w:ascii="Times New Roman" w:hAnsi="Times New Roman" w:cs="Times New Roman"/>
          <w:sz w:val="28"/>
          <w:szCs w:val="28"/>
        </w:rPr>
        <w:t xml:space="preserve"> необходимости соблюдать:</w:t>
      </w:r>
    </w:p>
    <w:p w:rsidR="00FA32FF" w:rsidRPr="00472897" w:rsidRDefault="00FA32FF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-Режим </w:t>
      </w:r>
      <w:proofErr w:type="gramStart"/>
      <w:r w:rsidRPr="00472897">
        <w:rPr>
          <w:rFonts w:ascii="Times New Roman" w:hAnsi="Times New Roman" w:cs="Times New Roman"/>
          <w:sz w:val="28"/>
          <w:szCs w:val="28"/>
        </w:rPr>
        <w:t>дня-</w:t>
      </w:r>
      <w:r w:rsidR="007D4EB0" w:rsidRPr="00472897">
        <w:rPr>
          <w:rFonts w:ascii="Times New Roman" w:hAnsi="Times New Roman" w:cs="Times New Roman"/>
          <w:sz w:val="28"/>
          <w:szCs w:val="28"/>
        </w:rPr>
        <w:t>дисциплинирует</w:t>
      </w:r>
      <w:proofErr w:type="gramEnd"/>
      <w:r w:rsidR="007D4EB0" w:rsidRPr="00472897">
        <w:rPr>
          <w:rFonts w:ascii="Times New Roman" w:hAnsi="Times New Roman" w:cs="Times New Roman"/>
          <w:sz w:val="28"/>
          <w:szCs w:val="28"/>
        </w:rPr>
        <w:t xml:space="preserve"> детей, приучает к определенному ритму.</w:t>
      </w:r>
    </w:p>
    <w:p w:rsidR="007D4EB0" w:rsidRPr="00472897" w:rsidRDefault="007D4EB0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-Режим питани</w:t>
      </w:r>
      <w:proofErr w:type="gramStart"/>
      <w:r w:rsidRPr="0047289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72897">
        <w:rPr>
          <w:rFonts w:ascii="Times New Roman" w:hAnsi="Times New Roman" w:cs="Times New Roman"/>
          <w:sz w:val="28"/>
          <w:szCs w:val="28"/>
        </w:rPr>
        <w:t xml:space="preserve"> включение в рацион продуктов, богатых витаминами, минералами, белком, а также соблюдение интервалов между приемами пищи.</w:t>
      </w:r>
    </w:p>
    <w:p w:rsidR="009F7D2C" w:rsidRPr="00472897" w:rsidRDefault="009F7D2C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-Личная гигиена.</w:t>
      </w:r>
    </w:p>
    <w:p w:rsidR="007D4EB0" w:rsidRPr="00472897" w:rsidRDefault="007D4EB0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-Прогулка - наиболее эффективный вид отдыха. Прогулка должна проводиться в любую погоду, за исключением неблагоприятных условий. </w:t>
      </w:r>
    </w:p>
    <w:p w:rsidR="00813013" w:rsidRPr="00472897" w:rsidRDefault="007D4EB0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 xml:space="preserve">-Благоприятная психологическая обстановка в семье – хорошие дружеские взаимоотношения,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досугов. </w:t>
      </w:r>
    </w:p>
    <w:p w:rsidR="007D4EB0" w:rsidRPr="00472897" w:rsidRDefault="007D4EB0" w:rsidP="004728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C388D" w:rsidRPr="00472897" w:rsidRDefault="00813013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sz w:val="28"/>
          <w:szCs w:val="28"/>
        </w:rPr>
        <w:t>4.</w:t>
      </w:r>
      <w:r w:rsidR="00FA32FF" w:rsidRPr="00472897">
        <w:rPr>
          <w:color w:val="000000"/>
          <w:sz w:val="28"/>
          <w:szCs w:val="28"/>
        </w:rPr>
        <w:t>Здоровый ребенок обладает хорошей сопротивляемостью организма к вредным факторам среды и устойчивостью к утомлению, социально и физиологически адаптирован.  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FA32FF" w:rsidRPr="00472897" w:rsidRDefault="00BC388D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color w:val="000000"/>
          <w:sz w:val="28"/>
          <w:szCs w:val="28"/>
        </w:rPr>
        <w:t>Уважаемые родители, т.к. ваши дети бедующие первоклассники,</w:t>
      </w:r>
      <w:r w:rsidR="00837B97" w:rsidRPr="00472897">
        <w:rPr>
          <w:rFonts w:ascii="Times New Roman" w:hAnsi="Times New Roman" w:cs="Times New Roman"/>
          <w:color w:val="000000"/>
          <w:sz w:val="28"/>
          <w:szCs w:val="28"/>
        </w:rPr>
        <w:t xml:space="preserve"> мы сегодня хотим вас познакомить</w:t>
      </w:r>
      <w:r w:rsidRPr="00472897">
        <w:rPr>
          <w:rFonts w:ascii="Times New Roman" w:hAnsi="Times New Roman" w:cs="Times New Roman"/>
          <w:color w:val="000000"/>
          <w:sz w:val="28"/>
          <w:szCs w:val="28"/>
        </w:rPr>
        <w:t xml:space="preserve">с некоторыми упражнениями, которые </w:t>
      </w:r>
      <w:r w:rsidR="00837B97" w:rsidRPr="00472897">
        <w:rPr>
          <w:rFonts w:ascii="Times New Roman" w:hAnsi="Times New Roman" w:cs="Times New Roman"/>
          <w:color w:val="000000"/>
          <w:sz w:val="28"/>
          <w:szCs w:val="28"/>
        </w:rPr>
        <w:t>помогут в</w:t>
      </w:r>
      <w:r w:rsidRPr="00472897">
        <w:rPr>
          <w:rFonts w:ascii="Times New Roman" w:hAnsi="Times New Roman" w:cs="Times New Roman"/>
          <w:color w:val="000000"/>
          <w:sz w:val="28"/>
          <w:szCs w:val="28"/>
        </w:rPr>
        <w:t xml:space="preserve"> учебе.</w:t>
      </w:r>
    </w:p>
    <w:p w:rsidR="0003764D" w:rsidRPr="00472897" w:rsidRDefault="0003764D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sz w:val="28"/>
          <w:szCs w:val="28"/>
        </w:rPr>
        <w:t>Мастер-класс по проведению «Гимнастики для глаз», «Пальчиковой гимнастики», «Корригирующей гимнастики».</w:t>
      </w:r>
    </w:p>
    <w:p w:rsidR="0003764D" w:rsidRPr="00472897" w:rsidRDefault="0003764D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sz w:val="28"/>
          <w:szCs w:val="28"/>
        </w:rPr>
        <w:t>5.</w:t>
      </w:r>
      <w:r w:rsidRPr="00472897">
        <w:rPr>
          <w:bCs/>
          <w:color w:val="000000"/>
          <w:sz w:val="28"/>
          <w:szCs w:val="28"/>
        </w:rPr>
        <w:t>Рефлексия: «Дерево полезности проведенного собрания»</w:t>
      </w: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 Ну, вот и подходит к концу наша встреча. Мы очень надеемся, что все то, о чем мы говорили было полезным.</w:t>
      </w: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  А тепе</w:t>
      </w:r>
      <w:r w:rsidR="00BC388D" w:rsidRPr="00472897">
        <w:rPr>
          <w:color w:val="000000"/>
          <w:sz w:val="28"/>
          <w:szCs w:val="28"/>
        </w:rPr>
        <w:t>рь мы предлагаем взять по листику</w:t>
      </w:r>
      <w:r w:rsidRPr="00472897">
        <w:rPr>
          <w:color w:val="000000"/>
          <w:sz w:val="28"/>
          <w:szCs w:val="28"/>
        </w:rPr>
        <w:t>, красному, желтому или зеленому и приклеить его на наше ДЕРЕВО ПОЛЕЗНОСТИ РОДИТЕЛЬСКОГО СОБРАНИЯ.</w:t>
      </w: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  <w:u w:val="single"/>
        </w:rPr>
        <w:t>Зеленый лист </w:t>
      </w:r>
      <w:r w:rsidRPr="00472897">
        <w:rPr>
          <w:color w:val="000000"/>
          <w:sz w:val="28"/>
          <w:szCs w:val="28"/>
        </w:rPr>
        <w:t>- разговор был полезен, мы стараемся придерживаться всех тех принципов, которые были названы или обязательно попробую выполнить ваши рекомендации.  </w:t>
      </w: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  <w:u w:val="single"/>
        </w:rPr>
        <w:t>Желтый лист </w:t>
      </w:r>
      <w:r w:rsidRPr="00472897">
        <w:rPr>
          <w:color w:val="000000"/>
          <w:sz w:val="28"/>
          <w:szCs w:val="28"/>
        </w:rPr>
        <w:t>– информация была полезной, но я не считаю, что важно выполнять все ваши рекомендации.</w:t>
      </w:r>
    </w:p>
    <w:p w:rsidR="00837B97" w:rsidRPr="00472897" w:rsidRDefault="0003764D" w:rsidP="00472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97">
        <w:rPr>
          <w:rFonts w:ascii="Times New Roman" w:hAnsi="Times New Roman" w:cs="Times New Roman"/>
          <w:color w:val="000000"/>
          <w:sz w:val="28"/>
          <w:szCs w:val="28"/>
          <w:u w:val="single"/>
        </w:rPr>
        <w:t>Красный лист </w:t>
      </w:r>
      <w:r w:rsidRPr="00472897">
        <w:rPr>
          <w:rFonts w:ascii="Times New Roman" w:hAnsi="Times New Roman" w:cs="Times New Roman"/>
          <w:color w:val="000000"/>
          <w:sz w:val="28"/>
          <w:szCs w:val="28"/>
        </w:rPr>
        <w:t>– Информация не была полезной, ничего нового я не узнал.</w:t>
      </w: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3764D" w:rsidRPr="00472897" w:rsidRDefault="0003764D" w:rsidP="004728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2897">
        <w:rPr>
          <w:color w:val="000000"/>
          <w:sz w:val="28"/>
          <w:szCs w:val="28"/>
        </w:rPr>
        <w:t>Замечательно на нашем дереве много зеленых листьев, а это значит, что мы принимаем решение: …</w:t>
      </w:r>
    </w:p>
    <w:sectPr w:rsidR="0003764D" w:rsidRPr="00472897" w:rsidSect="006E2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A6B"/>
    <w:multiLevelType w:val="multilevel"/>
    <w:tmpl w:val="A69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93D1C"/>
    <w:multiLevelType w:val="multilevel"/>
    <w:tmpl w:val="49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2746B"/>
    <w:multiLevelType w:val="hybridMultilevel"/>
    <w:tmpl w:val="F5A8C0D6"/>
    <w:lvl w:ilvl="0" w:tplc="37D41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77A"/>
    <w:multiLevelType w:val="multilevel"/>
    <w:tmpl w:val="B1C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7C3"/>
    <w:rsid w:val="0003764D"/>
    <w:rsid w:val="000607C3"/>
    <w:rsid w:val="001C2095"/>
    <w:rsid w:val="004424D7"/>
    <w:rsid w:val="00472897"/>
    <w:rsid w:val="00573A22"/>
    <w:rsid w:val="00601244"/>
    <w:rsid w:val="006E2B9F"/>
    <w:rsid w:val="007D4EB0"/>
    <w:rsid w:val="00813013"/>
    <w:rsid w:val="00837B97"/>
    <w:rsid w:val="00910C11"/>
    <w:rsid w:val="00965897"/>
    <w:rsid w:val="009F7D2C"/>
    <w:rsid w:val="00A53B30"/>
    <w:rsid w:val="00A65774"/>
    <w:rsid w:val="00BC388D"/>
    <w:rsid w:val="00BD58BA"/>
    <w:rsid w:val="00C361F8"/>
    <w:rsid w:val="00E712A9"/>
    <w:rsid w:val="00F06627"/>
    <w:rsid w:val="00FA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дс34</cp:lastModifiedBy>
  <cp:revision>2</cp:revision>
  <dcterms:created xsi:type="dcterms:W3CDTF">2021-06-10T08:50:00Z</dcterms:created>
  <dcterms:modified xsi:type="dcterms:W3CDTF">2021-06-10T08:50:00Z</dcterms:modified>
</cp:coreProperties>
</file>