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93" w:rsidRDefault="00CD0B93" w:rsidP="00CD0B93">
      <w:pPr>
        <w:pStyle w:val="20"/>
        <w:shd w:val="clear" w:color="auto" w:fill="auto"/>
        <w:spacing w:line="240" w:lineRule="auto"/>
        <w:rPr>
          <w:rStyle w:val="21pt"/>
          <w:b/>
          <w:sz w:val="28"/>
          <w:szCs w:val="28"/>
        </w:rPr>
      </w:pPr>
    </w:p>
    <w:p w:rsidR="00CD0B93" w:rsidRDefault="00CD0B93" w:rsidP="00CD0B93">
      <w:pPr>
        <w:pStyle w:val="20"/>
        <w:shd w:val="clear" w:color="auto" w:fill="auto"/>
        <w:spacing w:line="240" w:lineRule="auto"/>
        <w:rPr>
          <w:rStyle w:val="21pt"/>
          <w:b/>
          <w:sz w:val="28"/>
          <w:szCs w:val="28"/>
        </w:rPr>
      </w:pPr>
    </w:p>
    <w:p w:rsidR="00CD0B93" w:rsidRPr="00CD0B93" w:rsidRDefault="00CD0B93" w:rsidP="00CD0B93">
      <w:pPr>
        <w:pStyle w:val="20"/>
        <w:shd w:val="clear" w:color="auto" w:fill="auto"/>
        <w:spacing w:line="240" w:lineRule="auto"/>
        <w:rPr>
          <w:b w:val="0"/>
          <w:spacing w:val="38"/>
          <w:sz w:val="28"/>
          <w:szCs w:val="28"/>
        </w:rPr>
      </w:pPr>
      <w:r w:rsidRPr="00CD0B93">
        <w:rPr>
          <w:rStyle w:val="21pt"/>
          <w:b/>
          <w:sz w:val="28"/>
          <w:szCs w:val="28"/>
        </w:rPr>
        <w:t>ПАМЯТКА</w:t>
      </w:r>
    </w:p>
    <w:p w:rsidR="00CD0B93" w:rsidRPr="00CD0B93" w:rsidRDefault="00CD0B93" w:rsidP="00CD0B93">
      <w:pPr>
        <w:pStyle w:val="1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CD0B93">
        <w:rPr>
          <w:b/>
          <w:sz w:val="28"/>
          <w:szCs w:val="28"/>
        </w:rPr>
        <w:t>поведения при обнаружении на рабочих местах и прилегающей территории посторонних предметов и получении сообщения о закладке взрывных устройств</w:t>
      </w:r>
    </w:p>
    <w:p w:rsidR="00CD0B93" w:rsidRPr="00CD0B93" w:rsidRDefault="00CD0B93" w:rsidP="00CD0B93">
      <w:pPr>
        <w:pStyle w:val="1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</w:p>
    <w:p w:rsidR="00CD0B93" w:rsidRPr="00CD0B93" w:rsidRDefault="00CD0B93" w:rsidP="00CD0B93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CD0B93">
        <w:rPr>
          <w:sz w:val="28"/>
          <w:szCs w:val="28"/>
        </w:rPr>
        <w:t>ПРИ ОБНАРУЖЕНИИ ДРЕДМЕТА,</w:t>
      </w:r>
    </w:p>
    <w:p w:rsidR="00CD0B93" w:rsidRPr="00CD0B93" w:rsidRDefault="00CD0B93" w:rsidP="00CD0B93">
      <w:pPr>
        <w:pStyle w:val="20"/>
        <w:shd w:val="clear" w:color="auto" w:fill="auto"/>
        <w:spacing w:line="240" w:lineRule="auto"/>
        <w:rPr>
          <w:sz w:val="28"/>
          <w:szCs w:val="28"/>
        </w:rPr>
      </w:pPr>
      <w:proofErr w:type="gramStart"/>
      <w:r w:rsidRPr="00CD0B93">
        <w:rPr>
          <w:sz w:val="28"/>
          <w:szCs w:val="28"/>
        </w:rPr>
        <w:t>ПОХОЖЕГО</w:t>
      </w:r>
      <w:proofErr w:type="gramEnd"/>
      <w:r w:rsidRPr="00CD0B93">
        <w:rPr>
          <w:sz w:val="28"/>
          <w:szCs w:val="28"/>
        </w:rPr>
        <w:t xml:space="preserve"> НА ВЗРЫВНОЕ УСТРОЙСТВО:</w:t>
      </w:r>
    </w:p>
    <w:p w:rsidR="00CD0B93" w:rsidRPr="00CD0B93" w:rsidRDefault="00CD0B93" w:rsidP="00CD0B93">
      <w:pPr>
        <w:pStyle w:val="1"/>
        <w:shd w:val="clear" w:color="auto" w:fill="auto"/>
        <w:spacing w:after="0" w:line="240" w:lineRule="auto"/>
        <w:ind w:firstLine="0"/>
        <w:jc w:val="left"/>
        <w:rPr>
          <w:bCs/>
          <w:spacing w:val="-5"/>
          <w:sz w:val="28"/>
          <w:szCs w:val="28"/>
        </w:rPr>
      </w:pPr>
    </w:p>
    <w:p w:rsidR="00CD0B93" w:rsidRPr="00CD0B93" w:rsidRDefault="00CD0B93" w:rsidP="00CD0B93">
      <w:pPr>
        <w:pStyle w:val="1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CD0B93">
        <w:rPr>
          <w:sz w:val="28"/>
          <w:szCs w:val="28"/>
        </w:rPr>
        <w:t>Признаками взрывного устройства могут быть:</w:t>
      </w:r>
    </w:p>
    <w:p w:rsidR="00CD0B93" w:rsidRPr="00CD0B93" w:rsidRDefault="00CD0B93" w:rsidP="00CD0B93">
      <w:pPr>
        <w:pStyle w:val="1"/>
        <w:numPr>
          <w:ilvl w:val="0"/>
          <w:numId w:val="3"/>
        </w:numPr>
        <w:shd w:val="clear" w:color="auto" w:fill="auto"/>
        <w:tabs>
          <w:tab w:val="left" w:pos="328"/>
        </w:tabs>
        <w:spacing w:after="0" w:line="240" w:lineRule="auto"/>
        <w:ind w:left="40" w:firstLine="52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натянутая проволока, шнур и т. д.;</w:t>
      </w:r>
    </w:p>
    <w:p w:rsidR="00CD0B93" w:rsidRPr="00CD0B93" w:rsidRDefault="00CD0B93" w:rsidP="00CD0B93">
      <w:pPr>
        <w:pStyle w:val="1"/>
        <w:numPr>
          <w:ilvl w:val="0"/>
          <w:numId w:val="3"/>
        </w:numPr>
        <w:shd w:val="clear" w:color="auto" w:fill="auto"/>
        <w:tabs>
          <w:tab w:val="left" w:pos="328"/>
        </w:tabs>
        <w:spacing w:after="0" w:line="240" w:lineRule="auto"/>
        <w:ind w:left="40" w:firstLine="52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провода или изоляционная лента неизвестного назначения;</w:t>
      </w:r>
    </w:p>
    <w:p w:rsidR="00CD0B93" w:rsidRPr="00CD0B93" w:rsidRDefault="00CD0B93" w:rsidP="00CD0B93">
      <w:pPr>
        <w:pStyle w:val="1"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40" w:lineRule="auto"/>
        <w:ind w:left="40" w:right="40" w:firstLine="52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бесхозный предмет, обнаруженный в машине, в подъезде, у дверей квартиры, в общественном транспорте, в местах скопления Людей.</w:t>
      </w:r>
    </w:p>
    <w:p w:rsidR="00CD0B93" w:rsidRPr="00CD0B93" w:rsidRDefault="00CD0B93" w:rsidP="00CD0B93">
      <w:pPr>
        <w:pStyle w:val="1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CD0B93">
        <w:rPr>
          <w:sz w:val="28"/>
          <w:szCs w:val="28"/>
        </w:rPr>
        <w:t xml:space="preserve">        Если Вы обнаружили забытый или бесхозный предмет:</w:t>
      </w:r>
    </w:p>
    <w:p w:rsidR="00CD0B93" w:rsidRPr="00CD0B93" w:rsidRDefault="00CD0B93" w:rsidP="00CD0B93">
      <w:pPr>
        <w:pStyle w:val="1"/>
        <w:numPr>
          <w:ilvl w:val="0"/>
          <w:numId w:val="2"/>
        </w:numPr>
        <w:shd w:val="clear" w:color="auto" w:fill="auto"/>
        <w:tabs>
          <w:tab w:val="left" w:pos="333"/>
        </w:tabs>
        <w:spacing w:after="0" w:line="240" w:lineRule="auto"/>
        <w:ind w:left="40" w:right="40" w:firstLine="52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опросите людей, находящихся рядом. Постарайтесь установить, кому предмет принадлежит или кто его мог оставить;</w:t>
      </w:r>
    </w:p>
    <w:p w:rsidR="00CD0B93" w:rsidRPr="00CD0B93" w:rsidRDefault="00CD0B93" w:rsidP="00CD0B93">
      <w:pPr>
        <w:pStyle w:val="1"/>
        <w:numPr>
          <w:ilvl w:val="0"/>
          <w:numId w:val="2"/>
        </w:numPr>
        <w:shd w:val="clear" w:color="auto" w:fill="auto"/>
        <w:tabs>
          <w:tab w:val="left" w:pos="333"/>
        </w:tabs>
        <w:spacing w:after="0" w:line="240" w:lineRule="auto"/>
        <w:ind w:left="40" w:right="40" w:firstLine="52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немедленно сообщите о найденном предмете: в первую очередь сотрудникам полиции, водителю (если предмет обнаружен в транспорте), руководителю учреждения (если предмет обнаружен в учреждении).</w:t>
      </w:r>
    </w:p>
    <w:p w:rsidR="00CD0B93" w:rsidRPr="00CD0B93" w:rsidRDefault="00CD0B93" w:rsidP="00CD0B93">
      <w:pPr>
        <w:pStyle w:val="1"/>
        <w:numPr>
          <w:ilvl w:val="0"/>
          <w:numId w:val="2"/>
        </w:numPr>
        <w:shd w:val="clear" w:color="auto" w:fill="auto"/>
        <w:tabs>
          <w:tab w:val="left" w:pos="333"/>
        </w:tabs>
        <w:spacing w:after="0" w:line="240" w:lineRule="auto"/>
        <w:ind w:left="40" w:right="40" w:firstLine="52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постарайтесь принять меры к тому, чтобы люди отошли как можно дальше от бесхозного предмета;</w:t>
      </w:r>
    </w:p>
    <w:p w:rsidR="00CD0B93" w:rsidRPr="00CD0B93" w:rsidRDefault="00CD0B93" w:rsidP="00CD0B93">
      <w:pPr>
        <w:pStyle w:val="1"/>
        <w:numPr>
          <w:ilvl w:val="0"/>
          <w:numId w:val="2"/>
        </w:numPr>
        <w:shd w:val="clear" w:color="auto" w:fill="auto"/>
        <w:tabs>
          <w:tab w:val="left" w:pos="333"/>
        </w:tabs>
        <w:spacing w:after="0" w:line="240" w:lineRule="auto"/>
        <w:ind w:left="40" w:right="40" w:firstLine="52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не трогайте, не вскрывайте и не передвигайте находку, не позволяйте сделать это другим;</w:t>
      </w:r>
    </w:p>
    <w:p w:rsidR="00CD0B93" w:rsidRPr="00CD0B93" w:rsidRDefault="00CD0B93" w:rsidP="00CD0B93">
      <w:pPr>
        <w:pStyle w:val="1"/>
        <w:numPr>
          <w:ilvl w:val="0"/>
          <w:numId w:val="2"/>
        </w:numPr>
        <w:shd w:val="clear" w:color="auto" w:fill="auto"/>
        <w:tabs>
          <w:tab w:val="left" w:pos="333"/>
        </w:tabs>
        <w:spacing w:after="0" w:line="240" w:lineRule="auto"/>
        <w:ind w:left="40" w:firstLine="52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отойдите дальше, посоветуйте это сделать другим людям;</w:t>
      </w:r>
    </w:p>
    <w:p w:rsidR="00CD0B93" w:rsidRPr="00CD0B93" w:rsidRDefault="00CD0B93" w:rsidP="00CD0B93">
      <w:pPr>
        <w:pStyle w:val="1"/>
        <w:numPr>
          <w:ilvl w:val="0"/>
          <w:numId w:val="2"/>
        </w:numPr>
        <w:shd w:val="clear" w:color="auto" w:fill="auto"/>
        <w:tabs>
          <w:tab w:val="left" w:pos="333"/>
        </w:tabs>
        <w:spacing w:after="0" w:line="240" w:lineRule="auto"/>
        <w:ind w:left="40" w:firstLine="52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обязательно дождитесь прибытия сотрудников полиции (МЧС, ФСБ).</w:t>
      </w:r>
    </w:p>
    <w:p w:rsidR="00CD0B93" w:rsidRPr="00CD0B93" w:rsidRDefault="00CD0B93" w:rsidP="00CD0B93">
      <w:pPr>
        <w:pStyle w:val="30"/>
        <w:shd w:val="clear" w:color="auto" w:fill="auto"/>
        <w:spacing w:after="0" w:line="240" w:lineRule="auto"/>
        <w:ind w:firstLine="527"/>
        <w:jc w:val="left"/>
        <w:rPr>
          <w:b w:val="0"/>
          <w:sz w:val="28"/>
          <w:szCs w:val="28"/>
        </w:rPr>
      </w:pPr>
    </w:p>
    <w:p w:rsidR="00CD0B93" w:rsidRPr="00CD0B93" w:rsidRDefault="00CD0B93" w:rsidP="00CD0B93">
      <w:pPr>
        <w:pStyle w:val="30"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CD0B93">
        <w:rPr>
          <w:b w:val="0"/>
          <w:sz w:val="28"/>
          <w:szCs w:val="28"/>
        </w:rPr>
        <w:t>Помните, что в качестве камуфляжа для взрывных устройств могут использоваться обычные сумки, пакеты, свёртки, коробки, игрушки и т.п.</w:t>
      </w:r>
    </w:p>
    <w:p w:rsidR="00CD0B93" w:rsidRPr="00CD0B93" w:rsidRDefault="00CD0B93" w:rsidP="00CD0B93">
      <w:pPr>
        <w:pStyle w:val="3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CD0B93" w:rsidRPr="00CD0B93" w:rsidRDefault="00CD0B93" w:rsidP="00CD0B93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CD0B93">
        <w:rPr>
          <w:sz w:val="28"/>
          <w:szCs w:val="28"/>
        </w:rPr>
        <w:t>ПРИ ПОЛУЧЕНИИ УГРОЗЫ ТЕРРОРИСТИЧЕСКОГО АКТА</w:t>
      </w:r>
    </w:p>
    <w:p w:rsidR="00CD0B93" w:rsidRPr="00CD0B93" w:rsidRDefault="00CD0B93" w:rsidP="00CD0B93">
      <w:pPr>
        <w:pStyle w:val="20"/>
        <w:shd w:val="clear" w:color="auto" w:fill="auto"/>
        <w:spacing w:line="240" w:lineRule="auto"/>
        <w:ind w:left="500"/>
        <w:rPr>
          <w:sz w:val="28"/>
          <w:szCs w:val="28"/>
        </w:rPr>
      </w:pPr>
      <w:r w:rsidRPr="00CD0B93">
        <w:rPr>
          <w:sz w:val="28"/>
          <w:szCs w:val="28"/>
        </w:rPr>
        <w:t>ПО ТЕЛЕФОНУ</w:t>
      </w:r>
    </w:p>
    <w:p w:rsidR="00CD0B93" w:rsidRPr="00CD0B93" w:rsidRDefault="00CD0B93" w:rsidP="00CD0B93">
      <w:pPr>
        <w:pStyle w:val="1"/>
        <w:shd w:val="clear" w:color="auto" w:fill="auto"/>
        <w:spacing w:after="0" w:line="240" w:lineRule="auto"/>
        <w:ind w:firstLine="0"/>
        <w:jc w:val="left"/>
        <w:rPr>
          <w:bCs/>
          <w:spacing w:val="-5"/>
          <w:sz w:val="28"/>
          <w:szCs w:val="28"/>
        </w:rPr>
      </w:pPr>
    </w:p>
    <w:p w:rsidR="00CD0B93" w:rsidRPr="00CD0B93" w:rsidRDefault="00CD0B93" w:rsidP="00CD0B93">
      <w:pPr>
        <w:pStyle w:val="1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CD0B93">
        <w:rPr>
          <w:sz w:val="28"/>
          <w:szCs w:val="28"/>
        </w:rPr>
        <w:t>Правоохранительным органам значительно помогут для предотвращения совершения преступлений и</w:t>
      </w:r>
    </w:p>
    <w:p w:rsidR="00CD0B93" w:rsidRPr="00CD0B93" w:rsidRDefault="00CD0B93" w:rsidP="00CD0B93">
      <w:pPr>
        <w:pStyle w:val="1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CD0B93">
        <w:rPr>
          <w:sz w:val="28"/>
          <w:szCs w:val="28"/>
        </w:rPr>
        <w:t>розыска преступников следующие ваши действия:</w:t>
      </w:r>
    </w:p>
    <w:p w:rsidR="00CD0B93" w:rsidRPr="00CD0B93" w:rsidRDefault="00CD0B93" w:rsidP="00CD0B93">
      <w:pPr>
        <w:pStyle w:val="1"/>
        <w:numPr>
          <w:ilvl w:val="0"/>
          <w:numId w:val="4"/>
        </w:numPr>
        <w:shd w:val="clear" w:color="auto" w:fill="auto"/>
        <w:tabs>
          <w:tab w:val="left" w:pos="333"/>
        </w:tabs>
        <w:spacing w:after="0" w:line="240" w:lineRule="auto"/>
        <w:ind w:left="40" w:right="380" w:firstLine="386"/>
        <w:jc w:val="left"/>
        <w:rPr>
          <w:sz w:val="28"/>
          <w:szCs w:val="28"/>
        </w:rPr>
      </w:pPr>
      <w:r w:rsidRPr="00CD0B93">
        <w:rPr>
          <w:sz w:val="28"/>
          <w:szCs w:val="28"/>
        </w:rPr>
        <w:t>постарайтесь дословно запомнить разговор и зафиксировать его на бумаге, по ходу разговора отметьте пол, возраст и особенности речи звонившего;</w:t>
      </w:r>
    </w:p>
    <w:p w:rsidR="00CD0B93" w:rsidRPr="00CD0B93" w:rsidRDefault="00CD0B93" w:rsidP="00CD0B93">
      <w:pPr>
        <w:pStyle w:val="1"/>
        <w:numPr>
          <w:ilvl w:val="0"/>
          <w:numId w:val="4"/>
        </w:numPr>
        <w:shd w:val="clear" w:color="auto" w:fill="auto"/>
        <w:tabs>
          <w:tab w:val="left" w:pos="342"/>
        </w:tabs>
        <w:spacing w:after="0" w:line="240" w:lineRule="auto"/>
        <w:ind w:left="40" w:right="40" w:firstLine="386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обязательно зафиксируйте точное время звонка и продолжительность разговора;</w:t>
      </w:r>
    </w:p>
    <w:p w:rsidR="00CD0B93" w:rsidRPr="00CD0B93" w:rsidRDefault="00CD0B93" w:rsidP="00CD0B93">
      <w:pPr>
        <w:pStyle w:val="1"/>
        <w:numPr>
          <w:ilvl w:val="0"/>
          <w:numId w:val="4"/>
        </w:numPr>
        <w:shd w:val="clear" w:color="auto" w:fill="auto"/>
        <w:tabs>
          <w:tab w:val="left" w:pos="294"/>
        </w:tabs>
        <w:spacing w:after="0" w:line="240" w:lineRule="auto"/>
        <w:ind w:left="40" w:right="40" w:firstLine="386"/>
        <w:jc w:val="left"/>
        <w:rPr>
          <w:sz w:val="28"/>
          <w:szCs w:val="28"/>
        </w:rPr>
      </w:pPr>
      <w:r w:rsidRPr="00CD0B93">
        <w:rPr>
          <w:sz w:val="28"/>
          <w:szCs w:val="28"/>
        </w:rPr>
        <w:t>не распространяйтесь о факте разговора и его содержании. Максимально ограничьте число людейвладеющих информацией;</w:t>
      </w:r>
    </w:p>
    <w:p w:rsidR="00CD0B93" w:rsidRPr="00CD0B93" w:rsidRDefault="00CD0B93" w:rsidP="00CD0B93">
      <w:pPr>
        <w:pStyle w:val="1"/>
        <w:numPr>
          <w:ilvl w:val="0"/>
          <w:numId w:val="4"/>
        </w:numPr>
        <w:shd w:val="clear" w:color="auto" w:fill="auto"/>
        <w:tabs>
          <w:tab w:val="left" w:pos="338"/>
        </w:tabs>
        <w:spacing w:after="0" w:line="240" w:lineRule="auto"/>
        <w:ind w:left="40" w:right="40" w:firstLine="386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при наличии автоматического определителя номера (АОНа) запишите определенный номер, что позволит избежать его утраты;</w:t>
      </w:r>
    </w:p>
    <w:p w:rsidR="00CD0B93" w:rsidRPr="00CD0B93" w:rsidRDefault="00CD0B93" w:rsidP="00CD0B93">
      <w:pPr>
        <w:pStyle w:val="1"/>
        <w:numPr>
          <w:ilvl w:val="0"/>
          <w:numId w:val="4"/>
        </w:numPr>
        <w:shd w:val="clear" w:color="auto" w:fill="auto"/>
        <w:tabs>
          <w:tab w:val="left" w:pos="342"/>
        </w:tabs>
        <w:spacing w:after="0" w:line="240" w:lineRule="auto"/>
        <w:ind w:left="40" w:right="40" w:firstLine="386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при отсутств</w:t>
      </w:r>
      <w:proofErr w:type="gramStart"/>
      <w:r w:rsidRPr="00CD0B93">
        <w:rPr>
          <w:sz w:val="28"/>
          <w:szCs w:val="28"/>
        </w:rPr>
        <w:t xml:space="preserve">ии </w:t>
      </w:r>
      <w:proofErr w:type="spellStart"/>
      <w:r w:rsidRPr="00CD0B93">
        <w:rPr>
          <w:sz w:val="28"/>
          <w:szCs w:val="28"/>
        </w:rPr>
        <w:t>АО</w:t>
      </w:r>
      <w:proofErr w:type="gramEnd"/>
      <w:r w:rsidRPr="00CD0B93">
        <w:rPr>
          <w:sz w:val="28"/>
          <w:szCs w:val="28"/>
        </w:rPr>
        <w:t>На</w:t>
      </w:r>
      <w:proofErr w:type="spellEnd"/>
      <w:r w:rsidR="00F035FF">
        <w:rPr>
          <w:sz w:val="28"/>
          <w:szCs w:val="28"/>
        </w:rPr>
        <w:t>,</w:t>
      </w:r>
      <w:r w:rsidRPr="00CD0B93">
        <w:rPr>
          <w:sz w:val="28"/>
          <w:szCs w:val="28"/>
        </w:rPr>
        <w:t xml:space="preserve"> после окончания разговора</w:t>
      </w:r>
      <w:r w:rsidR="00F035FF">
        <w:rPr>
          <w:sz w:val="28"/>
          <w:szCs w:val="28"/>
        </w:rPr>
        <w:t>,</w:t>
      </w:r>
      <w:r w:rsidRPr="00CD0B93">
        <w:rPr>
          <w:sz w:val="28"/>
          <w:szCs w:val="28"/>
        </w:rPr>
        <w:t xml:space="preserve"> не кладите трубку на рычаги телефона и немедленно, используя другой телефон,</w:t>
      </w:r>
      <w:r w:rsidR="00F035FF">
        <w:rPr>
          <w:sz w:val="28"/>
          <w:szCs w:val="28"/>
        </w:rPr>
        <w:t xml:space="preserve"> сообщите о факте звонка </w:t>
      </w:r>
      <w:r w:rsidRPr="00CD0B93">
        <w:rPr>
          <w:sz w:val="28"/>
          <w:szCs w:val="28"/>
        </w:rPr>
        <w:t xml:space="preserve"> руководителю структурного подразделения или в правоохранительные органы.</w:t>
      </w:r>
    </w:p>
    <w:p w:rsidR="00CD0B93" w:rsidRPr="00CD0B93" w:rsidRDefault="00CD0B93" w:rsidP="00CD0B93">
      <w:pPr>
        <w:ind w:left="40" w:firstLine="386"/>
        <w:rPr>
          <w:rFonts w:ascii="Times New Roman" w:hAnsi="Times New Roman" w:cs="Times New Roman"/>
          <w:sz w:val="28"/>
          <w:szCs w:val="28"/>
        </w:rPr>
      </w:pPr>
    </w:p>
    <w:p w:rsidR="00CD0B93" w:rsidRDefault="00CD0B93" w:rsidP="00CD0B93">
      <w:pPr>
        <w:rPr>
          <w:rFonts w:ascii="Times New Roman" w:hAnsi="Times New Roman" w:cs="Times New Roman"/>
          <w:sz w:val="28"/>
          <w:szCs w:val="28"/>
        </w:rPr>
      </w:pPr>
    </w:p>
    <w:p w:rsidR="00CD0B93" w:rsidRDefault="00CD0B93" w:rsidP="00CD0B93">
      <w:pPr>
        <w:rPr>
          <w:rFonts w:ascii="Times New Roman" w:hAnsi="Times New Roman" w:cs="Times New Roman"/>
          <w:sz w:val="28"/>
          <w:szCs w:val="28"/>
        </w:rPr>
      </w:pPr>
    </w:p>
    <w:p w:rsidR="00CD0B93" w:rsidRPr="00CD0B93" w:rsidRDefault="00CD0B93" w:rsidP="00CD0B93">
      <w:pPr>
        <w:pStyle w:val="20"/>
        <w:shd w:val="clear" w:color="auto" w:fill="auto"/>
        <w:spacing w:line="240" w:lineRule="auto"/>
        <w:ind w:left="500"/>
        <w:rPr>
          <w:sz w:val="28"/>
          <w:szCs w:val="28"/>
        </w:rPr>
      </w:pPr>
      <w:r w:rsidRPr="00CD0B93">
        <w:rPr>
          <w:sz w:val="28"/>
          <w:szCs w:val="28"/>
        </w:rPr>
        <w:t xml:space="preserve">ПРИ ПОЛУЧЕНИИ УГРОЗЫ </w:t>
      </w:r>
      <w:proofErr w:type="gramStart"/>
      <w:r w:rsidRPr="00CD0B93">
        <w:rPr>
          <w:sz w:val="28"/>
          <w:szCs w:val="28"/>
        </w:rPr>
        <w:t>ТЕРРОРИСТИЧЕСКОГО</w:t>
      </w:r>
      <w:proofErr w:type="gramEnd"/>
    </w:p>
    <w:p w:rsidR="00CD0B93" w:rsidRPr="00CD0B93" w:rsidRDefault="00CD0B93" w:rsidP="00CD0B93">
      <w:pPr>
        <w:pStyle w:val="20"/>
        <w:shd w:val="clear" w:color="auto" w:fill="auto"/>
        <w:spacing w:line="240" w:lineRule="auto"/>
        <w:ind w:left="500"/>
        <w:rPr>
          <w:sz w:val="28"/>
          <w:szCs w:val="28"/>
        </w:rPr>
      </w:pPr>
      <w:r w:rsidRPr="00CD0B93">
        <w:rPr>
          <w:sz w:val="28"/>
          <w:szCs w:val="28"/>
        </w:rPr>
        <w:t>АКТА ПИСЬМЕННО</w:t>
      </w:r>
    </w:p>
    <w:p w:rsidR="00CD0B93" w:rsidRPr="00CD0B93" w:rsidRDefault="00CD0B93" w:rsidP="00CD0B93">
      <w:pPr>
        <w:pStyle w:val="1"/>
        <w:shd w:val="clear" w:color="auto" w:fill="auto"/>
        <w:spacing w:after="0" w:line="240" w:lineRule="auto"/>
        <w:ind w:left="60" w:right="40" w:firstLine="520"/>
        <w:jc w:val="both"/>
        <w:rPr>
          <w:sz w:val="28"/>
          <w:szCs w:val="28"/>
        </w:rPr>
      </w:pPr>
    </w:p>
    <w:p w:rsidR="00CD0B93" w:rsidRPr="00CD0B93" w:rsidRDefault="00CD0B93" w:rsidP="00CD0B93">
      <w:pPr>
        <w:pStyle w:val="1"/>
        <w:shd w:val="clear" w:color="auto" w:fill="auto"/>
        <w:spacing w:after="0" w:line="240" w:lineRule="auto"/>
        <w:ind w:left="60" w:right="40" w:firstLine="520"/>
        <w:jc w:val="both"/>
        <w:rPr>
          <w:sz w:val="28"/>
          <w:szCs w:val="28"/>
        </w:rPr>
      </w:pPr>
      <w:r w:rsidRPr="00CD0B93">
        <w:rPr>
          <w:sz w:val="28"/>
          <w:szCs w:val="28"/>
        </w:rPr>
        <w:t xml:space="preserve">В целях защиты от возможных террористических актов с применением биологических препаратов при получении </w:t>
      </w:r>
      <w:proofErr w:type="spellStart"/>
      <w:r w:rsidRPr="00CD0B93">
        <w:rPr>
          <w:sz w:val="28"/>
          <w:szCs w:val="28"/>
        </w:rPr>
        <w:t>законвертованной</w:t>
      </w:r>
      <w:proofErr w:type="spellEnd"/>
      <w:r w:rsidRPr="00CD0B93">
        <w:rPr>
          <w:sz w:val="28"/>
          <w:szCs w:val="28"/>
        </w:rPr>
        <w:t xml:space="preserve"> корреспонденции нужно внимательно ее осмотреть на наличие в ней признаков биопрепаратов.</w:t>
      </w:r>
    </w:p>
    <w:p w:rsidR="00CD0B93" w:rsidRPr="00CD0B93" w:rsidRDefault="00CD0B93" w:rsidP="00CD0B93">
      <w:pPr>
        <w:pStyle w:val="30"/>
        <w:shd w:val="clear" w:color="auto" w:fill="auto"/>
        <w:spacing w:after="0" w:line="240" w:lineRule="auto"/>
        <w:ind w:left="60" w:right="40" w:firstLine="520"/>
        <w:jc w:val="both"/>
        <w:rPr>
          <w:b w:val="0"/>
          <w:sz w:val="28"/>
          <w:szCs w:val="28"/>
        </w:rPr>
      </w:pPr>
      <w:r w:rsidRPr="00CD0B93">
        <w:rPr>
          <w:b w:val="0"/>
          <w:sz w:val="28"/>
          <w:szCs w:val="28"/>
        </w:rPr>
        <w:t>Признаки террористических актов, совершаемых с применением биологических препаратов:</w:t>
      </w:r>
    </w:p>
    <w:p w:rsidR="00CD0B93" w:rsidRPr="00CD0B93" w:rsidRDefault="00CD0B93" w:rsidP="00CD0B93">
      <w:pPr>
        <w:pStyle w:val="1"/>
        <w:numPr>
          <w:ilvl w:val="0"/>
          <w:numId w:val="5"/>
        </w:numPr>
        <w:shd w:val="clear" w:color="auto" w:fill="auto"/>
        <w:tabs>
          <w:tab w:val="left" w:pos="353"/>
        </w:tabs>
        <w:spacing w:after="0" w:line="240" w:lineRule="auto"/>
        <w:ind w:left="6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марки и штемпель не соответствуют адресу отправления;</w:t>
      </w:r>
    </w:p>
    <w:p w:rsidR="00CD0B93" w:rsidRPr="00CD0B93" w:rsidRDefault="00CD0B93" w:rsidP="00CD0B93">
      <w:pPr>
        <w:pStyle w:val="1"/>
        <w:numPr>
          <w:ilvl w:val="0"/>
          <w:numId w:val="5"/>
        </w:numPr>
        <w:shd w:val="clear" w:color="auto" w:fill="auto"/>
        <w:tabs>
          <w:tab w:val="left" w:pos="353"/>
        </w:tabs>
        <w:spacing w:after="0" w:line="240" w:lineRule="auto"/>
        <w:ind w:left="6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излишнее количество марок;</w:t>
      </w:r>
    </w:p>
    <w:p w:rsidR="00CD0B93" w:rsidRPr="00CD0B93" w:rsidRDefault="00CD0B93" w:rsidP="00CD0B93">
      <w:pPr>
        <w:pStyle w:val="1"/>
        <w:numPr>
          <w:ilvl w:val="0"/>
          <w:numId w:val="5"/>
        </w:numPr>
        <w:shd w:val="clear" w:color="auto" w:fill="auto"/>
        <w:tabs>
          <w:tab w:val="left" w:pos="353"/>
        </w:tabs>
        <w:spacing w:after="0" w:line="240" w:lineRule="auto"/>
        <w:ind w:left="60" w:right="4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нечеткое написание адреса, исполненного от руки либо смазанный текст на машинке или принтере, нет обратного адреса;</w:t>
      </w:r>
    </w:p>
    <w:p w:rsidR="00CD0B93" w:rsidRPr="00CD0B93" w:rsidRDefault="00CD0B93" w:rsidP="00CD0B93">
      <w:pPr>
        <w:pStyle w:val="1"/>
        <w:numPr>
          <w:ilvl w:val="0"/>
          <w:numId w:val="5"/>
        </w:numPr>
        <w:shd w:val="clear" w:color="auto" w:fill="auto"/>
        <w:tabs>
          <w:tab w:val="left" w:pos="358"/>
          <w:tab w:val="left" w:pos="709"/>
        </w:tabs>
        <w:spacing w:after="0" w:line="240" w:lineRule="auto"/>
        <w:ind w:left="60" w:right="4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несуществующий адрес отправителя, указание адреса без конкретизации получателя, ошибки в простейших словах;</w:t>
      </w:r>
      <w:r w:rsidRPr="00CD0B93">
        <w:rPr>
          <w:sz w:val="28"/>
          <w:szCs w:val="28"/>
        </w:rPr>
        <w:tab/>
      </w:r>
      <w:r w:rsidRPr="00CD0B93">
        <w:rPr>
          <w:rStyle w:val="4pt0pt"/>
          <w:sz w:val="28"/>
          <w:szCs w:val="28"/>
          <w:vertAlign w:val="subscript"/>
          <w:lang w:val="en-US"/>
        </w:rPr>
        <w:t>t</w:t>
      </w:r>
    </w:p>
    <w:p w:rsidR="00CD0B93" w:rsidRPr="00CD0B93" w:rsidRDefault="00CD0B93" w:rsidP="00CD0B93">
      <w:pPr>
        <w:pStyle w:val="1"/>
        <w:numPr>
          <w:ilvl w:val="0"/>
          <w:numId w:val="5"/>
        </w:numPr>
        <w:shd w:val="clear" w:color="auto" w:fill="auto"/>
        <w:tabs>
          <w:tab w:val="left" w:pos="353"/>
        </w:tabs>
        <w:spacing w:after="0" w:line="240" w:lineRule="auto"/>
        <w:ind w:left="6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маслянистые пятна, запах неестественный цвет;</w:t>
      </w:r>
    </w:p>
    <w:p w:rsidR="00CD0B93" w:rsidRPr="00CD0B93" w:rsidRDefault="00CD0B93" w:rsidP="00CD0B93">
      <w:pPr>
        <w:pStyle w:val="1"/>
        <w:numPr>
          <w:ilvl w:val="0"/>
          <w:numId w:val="5"/>
        </w:numPr>
        <w:shd w:val="clear" w:color="auto" w:fill="auto"/>
        <w:tabs>
          <w:tab w:val="left" w:pos="358"/>
        </w:tabs>
        <w:spacing w:after="0" w:line="240" w:lineRule="auto"/>
        <w:ind w:left="60" w:right="4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нестандартный конверт, наличие посторонних вложений (проводов, металлической фольги, округлых предметов);</w:t>
      </w:r>
    </w:p>
    <w:p w:rsidR="00CD0B93" w:rsidRPr="00CD0B93" w:rsidRDefault="00CD0B93" w:rsidP="00CD0B93">
      <w:pPr>
        <w:pStyle w:val="1"/>
        <w:numPr>
          <w:ilvl w:val="0"/>
          <w:numId w:val="5"/>
        </w:numPr>
        <w:shd w:val="clear" w:color="auto" w:fill="auto"/>
        <w:tabs>
          <w:tab w:val="left" w:pos="358"/>
        </w:tabs>
        <w:spacing w:after="0" w:line="240" w:lineRule="auto"/>
        <w:ind w:left="6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использование защитных материалов (скотч, клейкая лента);</w:t>
      </w:r>
    </w:p>
    <w:p w:rsidR="00CD0B93" w:rsidRPr="00CD0B93" w:rsidRDefault="00CD0B93" w:rsidP="00CD0B93">
      <w:pPr>
        <w:pStyle w:val="1"/>
        <w:numPr>
          <w:ilvl w:val="0"/>
          <w:numId w:val="5"/>
        </w:numPr>
        <w:shd w:val="clear" w:color="auto" w:fill="auto"/>
        <w:tabs>
          <w:tab w:val="left" w:pos="348"/>
        </w:tabs>
        <w:spacing w:after="0" w:line="240" w:lineRule="auto"/>
        <w:ind w:left="6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надписи “лично”.</w:t>
      </w:r>
    </w:p>
    <w:p w:rsidR="00CD0B93" w:rsidRPr="00CD0B93" w:rsidRDefault="00CD0B93" w:rsidP="00CD0B93">
      <w:pPr>
        <w:pStyle w:val="1"/>
        <w:shd w:val="clear" w:color="auto" w:fill="auto"/>
        <w:spacing w:after="0" w:line="240" w:lineRule="auto"/>
        <w:ind w:left="60" w:right="40" w:firstLine="520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При определении одного или нескольких признаков государственные служащие (работники) обязаны немедленно сообщить руководителю своего структурного подразделения.</w:t>
      </w:r>
    </w:p>
    <w:p w:rsidR="00CD0B93" w:rsidRPr="00CD0B93" w:rsidRDefault="00CD0B93" w:rsidP="00CD0B93">
      <w:pPr>
        <w:pStyle w:val="30"/>
        <w:shd w:val="clear" w:color="auto" w:fill="auto"/>
        <w:spacing w:after="0" w:line="240" w:lineRule="auto"/>
        <w:ind w:left="60"/>
        <w:jc w:val="both"/>
        <w:rPr>
          <w:b w:val="0"/>
          <w:sz w:val="28"/>
          <w:szCs w:val="28"/>
        </w:rPr>
      </w:pPr>
      <w:r w:rsidRPr="00CD0B93">
        <w:rPr>
          <w:b w:val="0"/>
          <w:sz w:val="28"/>
          <w:szCs w:val="28"/>
        </w:rPr>
        <w:t>Соблюдайте следующие правила:</w:t>
      </w:r>
    </w:p>
    <w:p w:rsidR="00CD0B93" w:rsidRPr="00CD0B93" w:rsidRDefault="00CD0B93" w:rsidP="00CD0B93">
      <w:pPr>
        <w:pStyle w:val="1"/>
        <w:numPr>
          <w:ilvl w:val="0"/>
          <w:numId w:val="7"/>
        </w:numPr>
        <w:shd w:val="clear" w:color="auto" w:fill="auto"/>
        <w:tabs>
          <w:tab w:val="left" w:pos="358"/>
        </w:tabs>
        <w:spacing w:after="0" w:line="240" w:lineRule="auto"/>
        <w:ind w:left="6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обращайтесь с сообщением максимально осторожно;</w:t>
      </w:r>
    </w:p>
    <w:p w:rsidR="00CD0B93" w:rsidRPr="00CD0B93" w:rsidRDefault="00CD0B93" w:rsidP="00CD0B93">
      <w:pPr>
        <w:pStyle w:val="1"/>
        <w:numPr>
          <w:ilvl w:val="0"/>
          <w:numId w:val="7"/>
        </w:numPr>
        <w:shd w:val="clear" w:color="auto" w:fill="auto"/>
        <w:tabs>
          <w:tab w:val="left" w:pos="358"/>
        </w:tabs>
        <w:spacing w:after="0" w:line="240" w:lineRule="auto"/>
        <w:ind w:left="60" w:right="4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если документ поступил в конверте - его вскрытие производите с левой или правой стороны, аккуратно отрезая кромки ножницами;</w:t>
      </w:r>
    </w:p>
    <w:p w:rsidR="00CD0B93" w:rsidRPr="00CD0B93" w:rsidRDefault="00CD0B93" w:rsidP="00CD0B93">
      <w:pPr>
        <w:pStyle w:val="1"/>
        <w:numPr>
          <w:ilvl w:val="0"/>
          <w:numId w:val="7"/>
        </w:numPr>
        <w:shd w:val="clear" w:color="auto" w:fill="auto"/>
        <w:tabs>
          <w:tab w:val="left" w:pos="358"/>
        </w:tabs>
        <w:spacing w:after="0" w:line="240" w:lineRule="auto"/>
        <w:ind w:left="6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сохраняйте любые вложения, сам конверт, упаковку;</w:t>
      </w:r>
    </w:p>
    <w:p w:rsidR="00CD0B93" w:rsidRPr="00CD0B93" w:rsidRDefault="00CD0B93" w:rsidP="00CD0B93">
      <w:pPr>
        <w:pStyle w:val="1"/>
        <w:numPr>
          <w:ilvl w:val="0"/>
          <w:numId w:val="7"/>
        </w:numPr>
        <w:shd w:val="clear" w:color="auto" w:fill="auto"/>
        <w:tabs>
          <w:tab w:val="left" w:pos="353"/>
        </w:tabs>
        <w:spacing w:after="0" w:line="240" w:lineRule="auto"/>
        <w:ind w:left="6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не расширяйте круг лиц знакомившихся с содержанием документа;</w:t>
      </w:r>
    </w:p>
    <w:p w:rsidR="00CD0B93" w:rsidRPr="00CD0B93" w:rsidRDefault="00CD0B93" w:rsidP="00CD0B93">
      <w:pPr>
        <w:pStyle w:val="1"/>
        <w:numPr>
          <w:ilvl w:val="0"/>
          <w:numId w:val="7"/>
        </w:numPr>
        <w:shd w:val="clear" w:color="auto" w:fill="auto"/>
        <w:tabs>
          <w:tab w:val="left" w:pos="362"/>
        </w:tabs>
        <w:spacing w:after="0" w:line="240" w:lineRule="auto"/>
        <w:ind w:left="60" w:right="4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анонимные материалы направляются в правоохранительные органы с сопроводительным письмом, в котором указываются признаки анонимных материалов, обстоятельства связанные с их распространением, обнаружением или получением;</w:t>
      </w:r>
    </w:p>
    <w:p w:rsidR="00CD0B93" w:rsidRDefault="00CD0B93" w:rsidP="00CD0B93">
      <w:pPr>
        <w:pStyle w:val="1"/>
        <w:numPr>
          <w:ilvl w:val="0"/>
          <w:numId w:val="7"/>
        </w:numPr>
        <w:shd w:val="clear" w:color="auto" w:fill="auto"/>
        <w:tabs>
          <w:tab w:val="left" w:pos="367"/>
        </w:tabs>
        <w:spacing w:after="0" w:line="240" w:lineRule="auto"/>
        <w:ind w:left="60" w:right="40" w:firstLine="50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анонимные материалы не должны сшиваться, склеиваться, на них не должны делаться надписи.</w:t>
      </w:r>
    </w:p>
    <w:p w:rsidR="00CD0B93" w:rsidRPr="00CD0B93" w:rsidRDefault="00CD0B93" w:rsidP="00CD0B93">
      <w:pPr>
        <w:pStyle w:val="1"/>
        <w:shd w:val="clear" w:color="auto" w:fill="auto"/>
        <w:tabs>
          <w:tab w:val="left" w:pos="367"/>
        </w:tabs>
        <w:spacing w:after="0" w:line="240" w:lineRule="auto"/>
        <w:ind w:left="60" w:right="40" w:firstLine="0"/>
        <w:jc w:val="both"/>
        <w:rPr>
          <w:sz w:val="28"/>
          <w:szCs w:val="28"/>
        </w:rPr>
      </w:pPr>
    </w:p>
    <w:p w:rsidR="00CD0B93" w:rsidRPr="00CD0B93" w:rsidRDefault="00CD0B93" w:rsidP="00CD0B93">
      <w:pPr>
        <w:pStyle w:val="11"/>
        <w:shd w:val="clear" w:color="auto" w:fill="auto"/>
        <w:spacing w:before="0" w:after="0" w:line="240" w:lineRule="auto"/>
        <w:ind w:left="60"/>
        <w:jc w:val="center"/>
        <w:rPr>
          <w:sz w:val="28"/>
          <w:szCs w:val="28"/>
        </w:rPr>
      </w:pPr>
      <w:bookmarkStart w:id="0" w:name="bookmark0"/>
      <w:r w:rsidRPr="00CD0B93">
        <w:rPr>
          <w:sz w:val="28"/>
          <w:szCs w:val="28"/>
        </w:rPr>
        <w:t>ПРИ ЭВАКУАЦИИ В СЛУЧАЕ УГРОЗЫ ТЕРРОРИСТИЧЕСКОГО АКТА</w:t>
      </w:r>
      <w:bookmarkEnd w:id="0"/>
    </w:p>
    <w:p w:rsidR="00CD0B93" w:rsidRPr="00CD0B93" w:rsidRDefault="00CD0B93" w:rsidP="00CD0B93">
      <w:pPr>
        <w:pStyle w:val="1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CD0B93">
        <w:rPr>
          <w:sz w:val="28"/>
          <w:szCs w:val="28"/>
        </w:rPr>
        <w:t xml:space="preserve">       Получив сообщение о начале эвакуации:</w:t>
      </w:r>
    </w:p>
    <w:p w:rsidR="00CD0B93" w:rsidRPr="00CD0B93" w:rsidRDefault="00CD0B93" w:rsidP="00CD0B93">
      <w:pPr>
        <w:pStyle w:val="1"/>
        <w:numPr>
          <w:ilvl w:val="0"/>
          <w:numId w:val="9"/>
        </w:numPr>
        <w:shd w:val="clear" w:color="auto" w:fill="auto"/>
        <w:tabs>
          <w:tab w:val="left" w:pos="35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соблюдайте спокойствие, выполняйте команды руководства;</w:t>
      </w:r>
    </w:p>
    <w:p w:rsidR="00CD0B93" w:rsidRPr="00CD0B93" w:rsidRDefault="00CD0B93" w:rsidP="00CD0B93">
      <w:pPr>
        <w:pStyle w:val="1"/>
        <w:numPr>
          <w:ilvl w:val="0"/>
          <w:numId w:val="9"/>
        </w:numPr>
        <w:shd w:val="clear" w:color="auto" w:fill="auto"/>
        <w:tabs>
          <w:tab w:val="left" w:pos="358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возьмите личные документы, деньги и ценности;</w:t>
      </w:r>
    </w:p>
    <w:p w:rsidR="00CD0B93" w:rsidRPr="00CD0B93" w:rsidRDefault="00CD0B93" w:rsidP="00CD0B93">
      <w:pPr>
        <w:pStyle w:val="1"/>
        <w:numPr>
          <w:ilvl w:val="0"/>
          <w:numId w:val="9"/>
        </w:numPr>
        <w:shd w:val="clear" w:color="auto" w:fill="auto"/>
        <w:tabs>
          <w:tab w:val="left" w:pos="362"/>
        </w:tabs>
        <w:spacing w:after="0" w:line="240" w:lineRule="auto"/>
        <w:ind w:left="0" w:right="40" w:firstLine="56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выключите все осветительные и нагревательные приборы, закройте краны водопроводной и газовой сети, окна и форточки;</w:t>
      </w:r>
    </w:p>
    <w:p w:rsidR="00CD0B93" w:rsidRPr="00CD0B93" w:rsidRDefault="00CD0B93" w:rsidP="00CD0B93">
      <w:pPr>
        <w:pStyle w:val="1"/>
        <w:numPr>
          <w:ilvl w:val="0"/>
          <w:numId w:val="9"/>
        </w:numPr>
        <w:shd w:val="clear" w:color="auto" w:fill="auto"/>
        <w:tabs>
          <w:tab w:val="left" w:pos="358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окажите помощь в эвакуации пожилым и тяжело больным людям;</w:t>
      </w:r>
    </w:p>
    <w:p w:rsidR="00CD0B93" w:rsidRPr="00CD0B93" w:rsidRDefault="00CD0B93" w:rsidP="00CD0B93">
      <w:pPr>
        <w:pStyle w:val="1"/>
        <w:numPr>
          <w:ilvl w:val="0"/>
          <w:numId w:val="9"/>
        </w:numPr>
        <w:shd w:val="clear" w:color="auto" w:fill="auto"/>
        <w:tabs>
          <w:tab w:val="left" w:pos="35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закройте входную дверь от возможного проникновения воров и мародеров;</w:t>
      </w:r>
    </w:p>
    <w:p w:rsidR="00CD0B93" w:rsidRDefault="00CD0B93" w:rsidP="00CD0B93">
      <w:pPr>
        <w:pStyle w:val="1"/>
        <w:numPr>
          <w:ilvl w:val="0"/>
          <w:numId w:val="9"/>
        </w:numPr>
        <w:shd w:val="clear" w:color="auto" w:fill="auto"/>
        <w:tabs>
          <w:tab w:val="left" w:pos="358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CD0B93">
        <w:rPr>
          <w:sz w:val="28"/>
          <w:szCs w:val="28"/>
        </w:rPr>
        <w:t>не допускайте паники, истерики и спешки.</w:t>
      </w:r>
    </w:p>
    <w:p w:rsidR="00CD0B93" w:rsidRDefault="00CD0B93" w:rsidP="00CD0B93">
      <w:pPr>
        <w:pStyle w:val="1"/>
        <w:shd w:val="clear" w:color="auto" w:fill="auto"/>
        <w:tabs>
          <w:tab w:val="left" w:pos="358"/>
        </w:tabs>
        <w:spacing w:after="0" w:line="240" w:lineRule="auto"/>
        <w:ind w:left="567" w:firstLine="0"/>
        <w:jc w:val="both"/>
        <w:rPr>
          <w:sz w:val="28"/>
          <w:szCs w:val="28"/>
        </w:rPr>
      </w:pPr>
    </w:p>
    <w:p w:rsidR="00CD0B93" w:rsidRDefault="00CD0B93" w:rsidP="00CD0B93">
      <w:pPr>
        <w:pStyle w:val="30"/>
        <w:shd w:val="clear" w:color="auto" w:fill="auto"/>
        <w:spacing w:after="0" w:line="240" w:lineRule="auto"/>
        <w:ind w:left="60" w:right="40"/>
        <w:rPr>
          <w:sz w:val="28"/>
          <w:szCs w:val="28"/>
        </w:rPr>
      </w:pPr>
      <w:r w:rsidRPr="00CD0B93">
        <w:rPr>
          <w:sz w:val="28"/>
          <w:szCs w:val="28"/>
        </w:rPr>
        <w:t>Помните, что от с</w:t>
      </w:r>
      <w:bookmarkStart w:id="1" w:name="_GoBack"/>
      <w:bookmarkEnd w:id="1"/>
      <w:r w:rsidRPr="00CD0B93">
        <w:rPr>
          <w:sz w:val="28"/>
          <w:szCs w:val="28"/>
        </w:rPr>
        <w:t xml:space="preserve">огласованности и четкости Ваших действий </w:t>
      </w:r>
    </w:p>
    <w:p w:rsidR="00CD0B93" w:rsidRPr="00CD0B93" w:rsidRDefault="00CD0B93" w:rsidP="00CD0B93">
      <w:pPr>
        <w:pStyle w:val="30"/>
        <w:shd w:val="clear" w:color="auto" w:fill="auto"/>
        <w:spacing w:after="0" w:line="240" w:lineRule="auto"/>
        <w:ind w:left="60" w:right="40"/>
        <w:rPr>
          <w:sz w:val="28"/>
          <w:szCs w:val="28"/>
        </w:rPr>
        <w:sectPr w:rsidR="00CD0B93" w:rsidRPr="00CD0B93" w:rsidSect="00CD0B93">
          <w:pgSz w:w="11907" w:h="16839" w:code="9"/>
          <w:pgMar w:top="426" w:right="567" w:bottom="851" w:left="567" w:header="0" w:footer="3" w:gutter="0"/>
          <w:pgBorders>
            <w:top w:val="thinThickThinLargeGap" w:sz="24" w:space="1" w:color="auto"/>
            <w:left w:val="thinThickThinLargeGap" w:sz="24" w:space="4" w:color="auto"/>
            <w:bottom w:val="thinThickThinLargeGap" w:sz="24" w:space="1" w:color="auto"/>
            <w:right w:val="thinThickThinLargeGap" w:sz="24" w:space="4" w:color="auto"/>
          </w:pgBorders>
          <w:cols w:space="720"/>
          <w:noEndnote/>
          <w:docGrid w:linePitch="360"/>
        </w:sectPr>
      </w:pPr>
      <w:r w:rsidRPr="00CD0B93">
        <w:rPr>
          <w:sz w:val="28"/>
          <w:szCs w:val="28"/>
        </w:rPr>
        <w:t>будет зависет</w:t>
      </w:r>
      <w:r w:rsidR="00F035FF">
        <w:rPr>
          <w:sz w:val="28"/>
          <w:szCs w:val="28"/>
        </w:rPr>
        <w:t>ь жизнь и здоровье многих людей</w:t>
      </w:r>
    </w:p>
    <w:p w:rsidR="00C536BE" w:rsidRDefault="00C536BE" w:rsidP="00F035FF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:rsidR="00C536BE" w:rsidRDefault="00C536BE" w:rsidP="00C536BE">
      <w:pPr>
        <w:rPr>
          <w:rFonts w:ascii="Times New Roman" w:hAnsi="Times New Roman" w:cs="Times New Roman"/>
          <w:sz w:val="28"/>
          <w:szCs w:val="28"/>
        </w:rPr>
      </w:pPr>
    </w:p>
    <w:p w:rsidR="00F11947" w:rsidRPr="00C536BE" w:rsidRDefault="00F11947" w:rsidP="00C536BE">
      <w:pPr>
        <w:rPr>
          <w:rFonts w:ascii="Times New Roman" w:hAnsi="Times New Roman" w:cs="Times New Roman"/>
          <w:sz w:val="28"/>
          <w:szCs w:val="28"/>
        </w:rPr>
      </w:pPr>
    </w:p>
    <w:sectPr w:rsidR="00F11947" w:rsidRPr="00C536BE" w:rsidSect="00CD0B93">
      <w:pgSz w:w="11906" w:h="16838"/>
      <w:pgMar w:top="1134" w:right="850" w:bottom="1134" w:left="1701" w:header="708" w:footer="708" w:gutter="0"/>
      <w:pgBorders>
        <w:top w:val="thinThickThinLargeGap" w:sz="24" w:space="1" w:color="auto"/>
        <w:left w:val="thinThickThinLargeGap" w:sz="24" w:space="4" w:color="auto"/>
        <w:bottom w:val="thinThickThinLargeGap" w:sz="24" w:space="1" w:color="auto"/>
        <w:right w:val="thinThickThinLargeGap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F4CDE"/>
    <w:multiLevelType w:val="hybridMultilevel"/>
    <w:tmpl w:val="55DA05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A513095"/>
    <w:multiLevelType w:val="multilevel"/>
    <w:tmpl w:val="FAAE67E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427BC0"/>
    <w:multiLevelType w:val="multilevel"/>
    <w:tmpl w:val="C4F0D7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63D37"/>
    <w:multiLevelType w:val="multilevel"/>
    <w:tmpl w:val="3E78006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D57D88"/>
    <w:multiLevelType w:val="hybridMultilevel"/>
    <w:tmpl w:val="317A82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E35471D"/>
    <w:multiLevelType w:val="multilevel"/>
    <w:tmpl w:val="3E78006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104D50"/>
    <w:multiLevelType w:val="multilevel"/>
    <w:tmpl w:val="C4F0D7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A521B0"/>
    <w:multiLevelType w:val="multilevel"/>
    <w:tmpl w:val="3E78006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E25F21"/>
    <w:multiLevelType w:val="multilevel"/>
    <w:tmpl w:val="3E78006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B93"/>
    <w:rsid w:val="009B0009"/>
    <w:rsid w:val="00C536BE"/>
    <w:rsid w:val="00CD0B93"/>
    <w:rsid w:val="00D6692D"/>
    <w:rsid w:val="00F035FF"/>
    <w:rsid w:val="00F11947"/>
    <w:rsid w:val="00F4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0B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D0B93"/>
    <w:rPr>
      <w:rFonts w:ascii="Times New Roman" w:eastAsia="Times New Roman" w:hAnsi="Times New Roman" w:cs="Times New Roman"/>
      <w:b/>
      <w:bCs/>
      <w:spacing w:val="-5"/>
      <w:sz w:val="19"/>
      <w:szCs w:val="19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CD0B93"/>
    <w:rPr>
      <w:rFonts w:ascii="Times New Roman" w:eastAsia="Times New Roman" w:hAnsi="Times New Roman" w:cs="Times New Roman"/>
      <w:b/>
      <w:bCs/>
      <w:color w:val="000000"/>
      <w:spacing w:val="38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CD0B93"/>
    <w:rPr>
      <w:rFonts w:ascii="Times New Roman" w:eastAsia="Times New Roman" w:hAnsi="Times New Roman" w:cs="Times New Roman"/>
      <w:spacing w:val="-3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D0B93"/>
    <w:rPr>
      <w:rFonts w:ascii="Times New Roman" w:eastAsia="Times New Roman" w:hAnsi="Times New Roman" w:cs="Times New Roman"/>
      <w:b/>
      <w:bCs/>
      <w:i/>
      <w:iCs/>
      <w:spacing w:val="-4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0B93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5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CD0B93"/>
    <w:pPr>
      <w:shd w:val="clear" w:color="auto" w:fill="FFFFFF"/>
      <w:spacing w:after="300" w:line="226" w:lineRule="exact"/>
      <w:ind w:hanging="460"/>
      <w:jc w:val="center"/>
    </w:pPr>
    <w:rPr>
      <w:rFonts w:ascii="Times New Roman" w:eastAsia="Times New Roman" w:hAnsi="Times New Roman" w:cs="Times New Roman"/>
      <w:color w:val="auto"/>
      <w:spacing w:val="-3"/>
      <w:sz w:val="16"/>
      <w:szCs w:val="16"/>
      <w:lang w:eastAsia="en-US"/>
    </w:rPr>
  </w:style>
  <w:style w:type="paragraph" w:customStyle="1" w:styleId="30">
    <w:name w:val="Основной текст (3)"/>
    <w:basedOn w:val="a"/>
    <w:link w:val="3"/>
    <w:rsid w:val="00CD0B93"/>
    <w:pPr>
      <w:shd w:val="clear" w:color="auto" w:fill="FFFFFF"/>
      <w:spacing w:after="180" w:line="226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pacing w:val="-4"/>
      <w:sz w:val="19"/>
      <w:szCs w:val="19"/>
      <w:lang w:eastAsia="en-US"/>
    </w:rPr>
  </w:style>
  <w:style w:type="character" w:customStyle="1" w:styleId="4pt0pt">
    <w:name w:val="Основной текст + 4 pt;Курсив;Интервал 0 pt"/>
    <w:basedOn w:val="a3"/>
    <w:rsid w:val="00CD0B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rsid w:val="00CD0B93"/>
    <w:rPr>
      <w:rFonts w:ascii="Times New Roman" w:eastAsia="Times New Roman" w:hAnsi="Times New Roman" w:cs="Times New Roman"/>
      <w:b/>
      <w:bCs/>
      <w:spacing w:val="-5"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rsid w:val="00CD0B93"/>
    <w:pPr>
      <w:shd w:val="clear" w:color="auto" w:fill="FFFFFF"/>
      <w:spacing w:before="18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-5"/>
      <w:sz w:val="19"/>
      <w:szCs w:val="19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D0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B93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0B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D0B93"/>
    <w:rPr>
      <w:rFonts w:ascii="Times New Roman" w:eastAsia="Times New Roman" w:hAnsi="Times New Roman" w:cs="Times New Roman"/>
      <w:b/>
      <w:bCs/>
      <w:spacing w:val="-5"/>
      <w:sz w:val="19"/>
      <w:szCs w:val="19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CD0B93"/>
    <w:rPr>
      <w:rFonts w:ascii="Times New Roman" w:eastAsia="Times New Roman" w:hAnsi="Times New Roman" w:cs="Times New Roman"/>
      <w:b/>
      <w:bCs/>
      <w:color w:val="000000"/>
      <w:spacing w:val="38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CD0B93"/>
    <w:rPr>
      <w:rFonts w:ascii="Times New Roman" w:eastAsia="Times New Roman" w:hAnsi="Times New Roman" w:cs="Times New Roman"/>
      <w:spacing w:val="-3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D0B93"/>
    <w:rPr>
      <w:rFonts w:ascii="Times New Roman" w:eastAsia="Times New Roman" w:hAnsi="Times New Roman" w:cs="Times New Roman"/>
      <w:b/>
      <w:bCs/>
      <w:i/>
      <w:iCs/>
      <w:spacing w:val="-4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0B93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5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CD0B93"/>
    <w:pPr>
      <w:shd w:val="clear" w:color="auto" w:fill="FFFFFF"/>
      <w:spacing w:after="300" w:line="226" w:lineRule="exact"/>
      <w:ind w:hanging="460"/>
      <w:jc w:val="center"/>
    </w:pPr>
    <w:rPr>
      <w:rFonts w:ascii="Times New Roman" w:eastAsia="Times New Roman" w:hAnsi="Times New Roman" w:cs="Times New Roman"/>
      <w:color w:val="auto"/>
      <w:spacing w:val="-3"/>
      <w:sz w:val="16"/>
      <w:szCs w:val="16"/>
      <w:lang w:eastAsia="en-US"/>
    </w:rPr>
  </w:style>
  <w:style w:type="paragraph" w:customStyle="1" w:styleId="30">
    <w:name w:val="Основной текст (3)"/>
    <w:basedOn w:val="a"/>
    <w:link w:val="3"/>
    <w:rsid w:val="00CD0B93"/>
    <w:pPr>
      <w:shd w:val="clear" w:color="auto" w:fill="FFFFFF"/>
      <w:spacing w:after="180" w:line="226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pacing w:val="-4"/>
      <w:sz w:val="19"/>
      <w:szCs w:val="19"/>
      <w:lang w:eastAsia="en-US"/>
    </w:rPr>
  </w:style>
  <w:style w:type="character" w:customStyle="1" w:styleId="4pt0pt">
    <w:name w:val="Основной текст + 4 pt;Курсив;Интервал 0 pt"/>
    <w:basedOn w:val="a3"/>
    <w:rsid w:val="00CD0B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rsid w:val="00CD0B93"/>
    <w:rPr>
      <w:rFonts w:ascii="Times New Roman" w:eastAsia="Times New Roman" w:hAnsi="Times New Roman" w:cs="Times New Roman"/>
      <w:b/>
      <w:bCs/>
      <w:spacing w:val="-5"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rsid w:val="00CD0B93"/>
    <w:pPr>
      <w:shd w:val="clear" w:color="auto" w:fill="FFFFFF"/>
      <w:spacing w:before="18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-5"/>
      <w:sz w:val="19"/>
      <w:szCs w:val="19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D0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B93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Наталья</cp:lastModifiedBy>
  <cp:revision>4</cp:revision>
  <cp:lastPrinted>2017-08-24T10:50:00Z</cp:lastPrinted>
  <dcterms:created xsi:type="dcterms:W3CDTF">2017-08-24T06:43:00Z</dcterms:created>
  <dcterms:modified xsi:type="dcterms:W3CDTF">2019-11-28T08:16:00Z</dcterms:modified>
</cp:coreProperties>
</file>