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A07B56" w:rsidRPr="00A07B56" w:rsidTr="00A07B5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B56" w:rsidRDefault="00A07B56" w:rsidP="00A07B56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color w:val="013B63"/>
                <w:sz w:val="28"/>
                <w:szCs w:val="28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b/>
                <w:bCs/>
                <w:color w:val="013B63"/>
                <w:sz w:val="28"/>
                <w:szCs w:val="28"/>
                <w:lang w:eastAsia="ru-RU"/>
              </w:rPr>
              <w:t>Памятка по правилам поведения граждан при возникновении угрозы совершения теракта</w:t>
            </w:r>
          </w:p>
          <w:p w:rsidR="00A07B56" w:rsidRPr="00A07B56" w:rsidRDefault="00A07B56" w:rsidP="00A07B56">
            <w:pPr>
              <w:spacing w:after="0" w:line="240" w:lineRule="auto"/>
              <w:jc w:val="center"/>
              <w:outlineLvl w:val="1"/>
              <w:rPr>
                <w:rFonts w:asciiTheme="majorHAnsi" w:eastAsia="Times New Roman" w:hAnsiTheme="majorHAnsi" w:cs="Arial"/>
                <w:b/>
                <w:bCs/>
                <w:color w:val="013B63"/>
                <w:sz w:val="28"/>
                <w:szCs w:val="28"/>
                <w:lang w:eastAsia="ru-RU"/>
              </w:rPr>
            </w:pPr>
          </w:p>
        </w:tc>
      </w:tr>
      <w:tr w:rsidR="00A07B56" w:rsidRPr="00A07B56" w:rsidTr="00A07B56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1. Находясь в общественном месте (улице, в здании), совершая поездки в общественном транспорте, обращайте внимание на оставленные сумки, портфели, пакеты, свертки или другие бесхозные предметы. В них могут находиться взрывные устройства.</w:t>
            </w: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2. Обнаружив забытую или бесхозную вещь, спросите у людей, находящихся рядом, не принадлежит ли она им. Если хозяин не установлен, немедленно сообщите о находке в милицию или в службу спасения по телефону 112. Если предмет обнаружен в транспорте (автомобиле, автобусе, поезде) поставьте в известность водителя и кондуктора. Если подозрительный предмет найден в учреждении, то о находке обязательно нужно оповестить сотрудников или руководителя учреждения. Также необходимо зафиксировать (запомнить или записать) время обнаружения подозрительного предмета, принять меры к тому, чтобы люди отошли как можно дальше от него.</w:t>
            </w: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3. Ни в коем случае не пытайтесь самостоятельно исследовать находку. Взрыватель может вызвать срабатывание взрывного устройства при любом внешнем воздействии: нажатии, ударе, прокалывании, трении, нагреве, снятии нагрузки, даже просвечивании ярким светом.</w:t>
            </w:r>
          </w:p>
          <w:p w:rsid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4. Если вы видели, кто оставил подозрительный предмет, запомните, как выглядит этот человек, куда он пошел.</w:t>
            </w: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t>5. При проведении эвакуации из здания (жилого дома), необходимо отключить электричество, электроприборы, перекрыть водопровод и систему отопления. Двери и окна нужно оставить открытыми - это уменьшит силу взрывной волны. Эвакуируясь, нужно опасаться падения штукатурки, арматуры, шкафов, полок. Держитесь вдали от окон, застекленных дверей, зеркал, светильников.</w:t>
            </w: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6. Обязательно дождитесь прибытия милиции, УГОЧС, ФСБ и предельно точно и четко сообщите имеющуюся информацию, строго выполняйте указания сотрудников правоохранительных органов.</w:t>
            </w: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  <w:t>Знайте, что в качестве камуфляжа для взрывных устройств могут использоваться обычные сумки, пакеты, свертки, коробки - предметы, нахождение которых в общественном месте не вызывает подозрений. Часто взрывное устройство маскируют под сотовые телефоны, мелкую бытовую технику, игрушки, футбольные мячи. Расчет террористов безжалостен и прост: при виде таких бесхозных вещей у людей, а особенно у детей,  возникает соблазн взять их в руки.</w:t>
            </w: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</w:r>
            <w:r w:rsidRPr="00A07B56"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  <w:br/>
            </w:r>
            <w:r w:rsidRPr="00A07B56">
              <w:rPr>
                <w:rFonts w:asciiTheme="majorHAnsi" w:eastAsia="Times New Roman" w:hAnsiTheme="majorHAnsi" w:cs="Arial"/>
                <w:b/>
                <w:bCs/>
                <w:color w:val="000000"/>
                <w:sz w:val="24"/>
                <w:szCs w:val="24"/>
                <w:lang w:eastAsia="ru-RU"/>
              </w:rPr>
              <w:t>Помните, что любой предмет, найденный на улице или в подъезде, может представлять опасность для жизни!</w:t>
            </w:r>
          </w:p>
          <w:p w:rsidR="00A07B56" w:rsidRPr="00A07B56" w:rsidRDefault="00A07B56" w:rsidP="00A07B56">
            <w:pPr>
              <w:spacing w:before="45" w:after="0" w:line="240" w:lineRule="auto"/>
              <w:jc w:val="both"/>
              <w:rPr>
                <w:rFonts w:asciiTheme="majorHAnsi" w:eastAsia="Times New Roman" w:hAnsiTheme="majorHAnsi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77FA" w:rsidRDefault="009A77FA" w:rsidP="00A07B56">
      <w:pPr>
        <w:spacing w:after="0"/>
      </w:pPr>
    </w:p>
    <w:sectPr w:rsidR="009A77FA" w:rsidSect="009A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B56"/>
    <w:rsid w:val="009A77FA"/>
    <w:rsid w:val="00A0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FA"/>
  </w:style>
  <w:style w:type="paragraph" w:styleId="2">
    <w:name w:val="heading 2"/>
    <w:basedOn w:val="a"/>
    <w:link w:val="20"/>
    <w:uiPriority w:val="9"/>
    <w:qFormat/>
    <w:rsid w:val="00A07B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7B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07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B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2015-11-04T16:14:00Z</dcterms:created>
  <dcterms:modified xsi:type="dcterms:W3CDTF">2015-11-04T16:16:00Z</dcterms:modified>
</cp:coreProperties>
</file>