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18F" w:rsidRPr="0076218F" w:rsidRDefault="0076218F" w:rsidP="0076218F">
      <w:pPr>
        <w:pStyle w:val="c7"/>
        <w:shd w:val="clear" w:color="auto" w:fill="FFFFFF"/>
        <w:spacing w:before="0" w:beforeAutospacing="0" w:after="0" w:afterAutospacing="0"/>
        <w:jc w:val="center"/>
        <w:rPr>
          <w:rFonts w:ascii="Calibri" w:hAnsi="Calibri" w:cs="Calibri"/>
          <w:color w:val="000000"/>
          <w:sz w:val="28"/>
          <w:szCs w:val="28"/>
        </w:rPr>
      </w:pPr>
      <w:r w:rsidRPr="0076218F">
        <w:rPr>
          <w:rStyle w:val="c10"/>
          <w:b/>
          <w:bCs/>
          <w:color w:val="000000"/>
          <w:sz w:val="28"/>
          <w:szCs w:val="28"/>
        </w:rPr>
        <w:t>Консультация для родителей «Играем вместе»</w:t>
      </w:r>
    </w:p>
    <w:p w:rsidR="0076218F" w:rsidRPr="0076218F" w:rsidRDefault="0076218F" w:rsidP="0076218F">
      <w:pPr>
        <w:pStyle w:val="c2"/>
        <w:shd w:val="clear" w:color="auto" w:fill="FFFFFF"/>
        <w:spacing w:before="0" w:beforeAutospacing="0" w:after="0" w:afterAutospacing="0"/>
        <w:rPr>
          <w:rFonts w:ascii="Calibri" w:hAnsi="Calibri" w:cs="Calibri"/>
          <w:color w:val="000000"/>
          <w:sz w:val="28"/>
          <w:szCs w:val="28"/>
        </w:rPr>
      </w:pPr>
      <w:r w:rsidRPr="0076218F">
        <w:rPr>
          <w:rStyle w:val="c0"/>
          <w:color w:val="000000"/>
          <w:sz w:val="28"/>
          <w:szCs w:val="28"/>
        </w:rPr>
        <w:t>Игры — одно из средств воспитания и обучения детей дошкольного возраста. Игра для дошкольников — способ познания окружающего. Если рассмотреть игру в разрезе федеральных государственных требований к реализации образовательных областей, то можно заметить, что она-игра соответствует каждой образовательной области: «Физическая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 Действительно, в игре ребенок развивается физически, у него воспитывается сообразительность, трудолюбие, инициатива. С помощью игр воспитатель осуществляет сенсорное воспитание детей, развивает познавательные процессы (любознательность, понимание взаимосвязи простейших явлений и т. д.). Он использует игру как средство развития мышления, речи, воображения, памяти, расширения и закрепления представлений об окружающей жизни. Учитывая, что игра является ведущей деятельностью детей дошкольного возраста, то в детском саду игру можно использовать в образовательной деятельности, в ходе режимных моментов, в самостоятельной деятельности детей. А как использовать игры в домашних условиях? Об этом мы говорим с родителями на консультациях «Играем вместе с детьми», «Игры для дома», «Игры на кухне», родительских собраниях «Роль игры в жизни ребенка», «Игра – не забава». На данных мероприятиях родители получают знания о значении игры в развитии ребенка, учатся играть с ребенком в условиях семьи.</w:t>
      </w:r>
    </w:p>
    <w:p w:rsidR="0076218F" w:rsidRPr="0076218F" w:rsidRDefault="0076218F" w:rsidP="0076218F">
      <w:pPr>
        <w:pStyle w:val="c7"/>
        <w:shd w:val="clear" w:color="auto" w:fill="FFFFFF"/>
        <w:spacing w:before="0" w:beforeAutospacing="0" w:after="0" w:afterAutospacing="0"/>
        <w:jc w:val="center"/>
        <w:rPr>
          <w:rFonts w:ascii="Calibri" w:hAnsi="Calibri" w:cs="Calibri"/>
          <w:color w:val="000000"/>
          <w:sz w:val="28"/>
          <w:szCs w:val="28"/>
        </w:rPr>
      </w:pPr>
      <w:r w:rsidRPr="0076218F">
        <w:rPr>
          <w:rStyle w:val="c0"/>
          <w:color w:val="000000"/>
          <w:sz w:val="28"/>
          <w:szCs w:val="28"/>
        </w:rPr>
        <w:t>«Игры на кухне»</w:t>
      </w:r>
    </w:p>
    <w:p w:rsidR="0076218F" w:rsidRPr="0076218F" w:rsidRDefault="0076218F" w:rsidP="0076218F">
      <w:pPr>
        <w:pStyle w:val="c2"/>
        <w:shd w:val="clear" w:color="auto" w:fill="FFFFFF"/>
        <w:spacing w:before="0" w:beforeAutospacing="0" w:after="0" w:afterAutospacing="0"/>
        <w:rPr>
          <w:rFonts w:ascii="Calibri" w:hAnsi="Calibri" w:cs="Calibri"/>
          <w:color w:val="000000"/>
          <w:sz w:val="28"/>
          <w:szCs w:val="28"/>
        </w:rPr>
      </w:pPr>
      <w:r w:rsidRPr="0076218F">
        <w:rPr>
          <w:rStyle w:val="c0"/>
          <w:color w:val="000000"/>
          <w:sz w:val="28"/>
          <w:szCs w:val="28"/>
        </w:rPr>
        <w:t>Используя игру при организации повседневных домашних дел можно научить малыша многому полезному и интересному. Н-р, при приготовлении обеда можно на кухне поиграть с ребенком в следующие игры:</w:t>
      </w:r>
    </w:p>
    <w:p w:rsidR="0076218F" w:rsidRPr="0076218F" w:rsidRDefault="0076218F" w:rsidP="0076218F">
      <w:pPr>
        <w:pStyle w:val="c2"/>
        <w:shd w:val="clear" w:color="auto" w:fill="FFFFFF"/>
        <w:spacing w:before="0" w:beforeAutospacing="0" w:after="0" w:afterAutospacing="0"/>
        <w:rPr>
          <w:rFonts w:ascii="Calibri" w:hAnsi="Calibri" w:cs="Calibri"/>
          <w:color w:val="000000"/>
          <w:sz w:val="28"/>
          <w:szCs w:val="28"/>
        </w:rPr>
      </w:pPr>
      <w:r w:rsidRPr="0076218F">
        <w:rPr>
          <w:rStyle w:val="c5"/>
          <w:b/>
          <w:bCs/>
          <w:color w:val="000000"/>
          <w:sz w:val="28"/>
          <w:szCs w:val="28"/>
        </w:rPr>
        <w:t>«Съедобное-несъедобное».</w:t>
      </w:r>
    </w:p>
    <w:p w:rsidR="0076218F" w:rsidRPr="0076218F" w:rsidRDefault="0076218F" w:rsidP="0076218F">
      <w:pPr>
        <w:pStyle w:val="c2"/>
        <w:shd w:val="clear" w:color="auto" w:fill="FFFFFF"/>
        <w:spacing w:before="0" w:beforeAutospacing="0" w:after="0" w:afterAutospacing="0"/>
        <w:rPr>
          <w:rFonts w:ascii="Calibri" w:hAnsi="Calibri" w:cs="Calibri"/>
          <w:color w:val="000000"/>
          <w:sz w:val="28"/>
          <w:szCs w:val="28"/>
        </w:rPr>
      </w:pPr>
      <w:r w:rsidRPr="0076218F">
        <w:rPr>
          <w:rStyle w:val="c0"/>
          <w:color w:val="000000"/>
          <w:sz w:val="28"/>
          <w:szCs w:val="28"/>
        </w:rPr>
        <w:t>Цель: развитие внимания, памяти, расширение словарного запаса.</w:t>
      </w:r>
    </w:p>
    <w:p w:rsidR="0076218F" w:rsidRPr="0076218F" w:rsidRDefault="0076218F" w:rsidP="0076218F">
      <w:pPr>
        <w:pStyle w:val="c2"/>
        <w:shd w:val="clear" w:color="auto" w:fill="FFFFFF"/>
        <w:spacing w:before="0" w:beforeAutospacing="0" w:after="0" w:afterAutospacing="0"/>
        <w:rPr>
          <w:rFonts w:ascii="Calibri" w:hAnsi="Calibri" w:cs="Calibri"/>
          <w:color w:val="000000"/>
          <w:sz w:val="28"/>
          <w:szCs w:val="28"/>
        </w:rPr>
      </w:pPr>
      <w:r w:rsidRPr="0076218F">
        <w:rPr>
          <w:rStyle w:val="c0"/>
          <w:color w:val="000000"/>
          <w:sz w:val="28"/>
          <w:szCs w:val="28"/>
        </w:rPr>
        <w:t>Правила игры: Взрослый называет разные предметы (н-р картошка, нож, вилка, торт, кастрюля и т. п.) ребенок в свою очередь должен отвечать «съедобное» или «несъедобное». Потом можно поменяться ролями.</w:t>
      </w:r>
    </w:p>
    <w:p w:rsidR="0076218F" w:rsidRPr="0076218F" w:rsidRDefault="0076218F" w:rsidP="0076218F">
      <w:pPr>
        <w:pStyle w:val="c2"/>
        <w:shd w:val="clear" w:color="auto" w:fill="FFFFFF"/>
        <w:spacing w:before="0" w:beforeAutospacing="0" w:after="0" w:afterAutospacing="0"/>
        <w:rPr>
          <w:rFonts w:ascii="Calibri" w:hAnsi="Calibri" w:cs="Calibri"/>
          <w:color w:val="000000"/>
          <w:sz w:val="28"/>
          <w:szCs w:val="28"/>
        </w:rPr>
      </w:pPr>
      <w:r w:rsidRPr="0076218F">
        <w:rPr>
          <w:rStyle w:val="c5"/>
          <w:b/>
          <w:bCs/>
          <w:color w:val="000000"/>
          <w:sz w:val="28"/>
          <w:szCs w:val="28"/>
        </w:rPr>
        <w:t> «Цвет, форма, размер»</w:t>
      </w:r>
    </w:p>
    <w:p w:rsidR="0076218F" w:rsidRPr="0076218F" w:rsidRDefault="0076218F" w:rsidP="0076218F">
      <w:pPr>
        <w:pStyle w:val="c2"/>
        <w:shd w:val="clear" w:color="auto" w:fill="FFFFFF"/>
        <w:spacing w:before="0" w:beforeAutospacing="0" w:after="0" w:afterAutospacing="0"/>
        <w:rPr>
          <w:rFonts w:ascii="Calibri" w:hAnsi="Calibri" w:cs="Calibri"/>
          <w:color w:val="000000"/>
          <w:sz w:val="28"/>
          <w:szCs w:val="28"/>
        </w:rPr>
      </w:pPr>
      <w:r w:rsidRPr="0076218F">
        <w:rPr>
          <w:rStyle w:val="c0"/>
          <w:color w:val="000000"/>
          <w:sz w:val="28"/>
          <w:szCs w:val="28"/>
        </w:rPr>
        <w:t>Цель: развитие памяти, мышления, внимательности, логики.</w:t>
      </w:r>
    </w:p>
    <w:p w:rsidR="0076218F" w:rsidRPr="0076218F" w:rsidRDefault="0076218F" w:rsidP="0076218F">
      <w:pPr>
        <w:pStyle w:val="c2"/>
        <w:shd w:val="clear" w:color="auto" w:fill="FFFFFF"/>
        <w:spacing w:before="0" w:beforeAutospacing="0" w:after="0" w:afterAutospacing="0"/>
        <w:rPr>
          <w:rFonts w:ascii="Calibri" w:hAnsi="Calibri" w:cs="Calibri"/>
          <w:color w:val="000000"/>
          <w:sz w:val="28"/>
          <w:szCs w:val="28"/>
        </w:rPr>
      </w:pPr>
      <w:r w:rsidRPr="0076218F">
        <w:rPr>
          <w:rStyle w:val="c0"/>
          <w:color w:val="000000"/>
          <w:sz w:val="28"/>
          <w:szCs w:val="28"/>
        </w:rPr>
        <w:t>Правила игры: Родитель предлагает ребенку назвать продукты (предметы на кухне) определенного цвета, формы, размера.</w:t>
      </w:r>
    </w:p>
    <w:p w:rsidR="0076218F" w:rsidRPr="0076218F" w:rsidRDefault="0076218F" w:rsidP="0076218F">
      <w:pPr>
        <w:pStyle w:val="c2"/>
        <w:shd w:val="clear" w:color="auto" w:fill="FFFFFF"/>
        <w:spacing w:before="0" w:beforeAutospacing="0" w:after="0" w:afterAutospacing="0"/>
        <w:rPr>
          <w:rFonts w:ascii="Calibri" w:hAnsi="Calibri" w:cs="Calibri"/>
          <w:color w:val="000000"/>
          <w:sz w:val="28"/>
          <w:szCs w:val="28"/>
        </w:rPr>
      </w:pPr>
      <w:r w:rsidRPr="0076218F">
        <w:rPr>
          <w:rStyle w:val="c5"/>
          <w:b/>
          <w:bCs/>
          <w:color w:val="000000"/>
          <w:sz w:val="28"/>
          <w:szCs w:val="28"/>
        </w:rPr>
        <w:t>«Угадай»</w:t>
      </w:r>
    </w:p>
    <w:p w:rsidR="0076218F" w:rsidRPr="0076218F" w:rsidRDefault="0076218F" w:rsidP="0076218F">
      <w:pPr>
        <w:pStyle w:val="c2"/>
        <w:shd w:val="clear" w:color="auto" w:fill="FFFFFF"/>
        <w:spacing w:before="0" w:beforeAutospacing="0" w:after="0" w:afterAutospacing="0"/>
        <w:rPr>
          <w:rFonts w:ascii="Calibri" w:hAnsi="Calibri" w:cs="Calibri"/>
          <w:color w:val="000000"/>
          <w:sz w:val="28"/>
          <w:szCs w:val="28"/>
        </w:rPr>
      </w:pPr>
      <w:r w:rsidRPr="0076218F">
        <w:rPr>
          <w:rStyle w:val="c0"/>
          <w:color w:val="000000"/>
          <w:sz w:val="28"/>
          <w:szCs w:val="28"/>
        </w:rPr>
        <w:t>Цель: формирование умения думать и анализировать, обогащение речи, развития творческого мышления, воображения, памяти.</w:t>
      </w:r>
    </w:p>
    <w:p w:rsidR="0076218F" w:rsidRPr="0076218F" w:rsidRDefault="0076218F" w:rsidP="0076218F">
      <w:pPr>
        <w:pStyle w:val="c2"/>
        <w:shd w:val="clear" w:color="auto" w:fill="FFFFFF"/>
        <w:spacing w:before="0" w:beforeAutospacing="0" w:after="0" w:afterAutospacing="0"/>
        <w:rPr>
          <w:rFonts w:ascii="Calibri" w:hAnsi="Calibri" w:cs="Calibri"/>
          <w:color w:val="000000"/>
          <w:sz w:val="28"/>
          <w:szCs w:val="28"/>
        </w:rPr>
      </w:pPr>
      <w:r w:rsidRPr="0076218F">
        <w:rPr>
          <w:rStyle w:val="c0"/>
          <w:color w:val="000000"/>
          <w:sz w:val="28"/>
          <w:szCs w:val="28"/>
        </w:rPr>
        <w:t>Правила игры: Предложите ребенку угадать предмет, описываемый вами, на заданную тему. Потом пусть попробует описать предмет ребенок, а вы отгадываете!</w:t>
      </w:r>
    </w:p>
    <w:p w:rsidR="0076218F" w:rsidRPr="0076218F" w:rsidRDefault="0076218F" w:rsidP="0076218F">
      <w:pPr>
        <w:pStyle w:val="c2"/>
        <w:shd w:val="clear" w:color="auto" w:fill="FFFFFF"/>
        <w:spacing w:before="0" w:beforeAutospacing="0" w:after="0" w:afterAutospacing="0"/>
        <w:rPr>
          <w:rFonts w:ascii="Calibri" w:hAnsi="Calibri" w:cs="Calibri"/>
          <w:color w:val="000000"/>
          <w:sz w:val="28"/>
          <w:szCs w:val="28"/>
        </w:rPr>
      </w:pPr>
      <w:r w:rsidRPr="0076218F">
        <w:rPr>
          <w:rStyle w:val="c5"/>
          <w:b/>
          <w:bCs/>
          <w:color w:val="000000"/>
          <w:sz w:val="28"/>
          <w:szCs w:val="28"/>
        </w:rPr>
        <w:t>«Кто больше»</w:t>
      </w:r>
    </w:p>
    <w:p w:rsidR="0076218F" w:rsidRPr="0076218F" w:rsidRDefault="0076218F" w:rsidP="0076218F">
      <w:pPr>
        <w:pStyle w:val="c2"/>
        <w:shd w:val="clear" w:color="auto" w:fill="FFFFFF"/>
        <w:spacing w:before="0" w:beforeAutospacing="0" w:after="0" w:afterAutospacing="0"/>
        <w:rPr>
          <w:rFonts w:ascii="Calibri" w:hAnsi="Calibri" w:cs="Calibri"/>
          <w:color w:val="000000"/>
          <w:sz w:val="28"/>
          <w:szCs w:val="28"/>
        </w:rPr>
      </w:pPr>
      <w:r w:rsidRPr="0076218F">
        <w:rPr>
          <w:rStyle w:val="c0"/>
          <w:color w:val="000000"/>
          <w:sz w:val="28"/>
          <w:szCs w:val="28"/>
        </w:rPr>
        <w:t>Цель: развитие внимания, памяти, расширение словарного запаса.</w:t>
      </w:r>
    </w:p>
    <w:p w:rsidR="0076218F" w:rsidRPr="0076218F" w:rsidRDefault="0076218F" w:rsidP="0076218F">
      <w:pPr>
        <w:pStyle w:val="c2"/>
        <w:shd w:val="clear" w:color="auto" w:fill="FFFFFF"/>
        <w:spacing w:before="0" w:beforeAutospacing="0" w:after="0" w:afterAutospacing="0"/>
        <w:rPr>
          <w:rFonts w:ascii="Calibri" w:hAnsi="Calibri" w:cs="Calibri"/>
          <w:color w:val="000000"/>
          <w:sz w:val="28"/>
          <w:szCs w:val="28"/>
        </w:rPr>
      </w:pPr>
      <w:r w:rsidRPr="0076218F">
        <w:rPr>
          <w:rStyle w:val="c0"/>
          <w:color w:val="000000"/>
          <w:sz w:val="28"/>
          <w:szCs w:val="28"/>
        </w:rPr>
        <w:lastRenderedPageBreak/>
        <w:t>Правила игры: Совместно с ребенком выберите тему игру (н-р: «Посуда») и по очереди называете посуду. Кто больше назвал, тот и выиграл!</w:t>
      </w:r>
    </w:p>
    <w:p w:rsidR="0076218F" w:rsidRPr="0076218F" w:rsidRDefault="0076218F" w:rsidP="0076218F">
      <w:pPr>
        <w:pStyle w:val="c2"/>
        <w:shd w:val="clear" w:color="auto" w:fill="FFFFFF"/>
        <w:spacing w:before="0" w:beforeAutospacing="0" w:after="0" w:afterAutospacing="0"/>
        <w:rPr>
          <w:rFonts w:ascii="Calibri" w:hAnsi="Calibri" w:cs="Calibri"/>
          <w:color w:val="000000"/>
          <w:sz w:val="28"/>
          <w:szCs w:val="28"/>
        </w:rPr>
      </w:pPr>
      <w:r w:rsidRPr="0076218F">
        <w:rPr>
          <w:rStyle w:val="c5"/>
          <w:b/>
          <w:bCs/>
          <w:color w:val="000000"/>
          <w:sz w:val="28"/>
          <w:szCs w:val="28"/>
        </w:rPr>
        <w:t>«Назови ласково»</w:t>
      </w:r>
    </w:p>
    <w:p w:rsidR="0076218F" w:rsidRPr="0076218F" w:rsidRDefault="0076218F" w:rsidP="0076218F">
      <w:pPr>
        <w:pStyle w:val="c2"/>
        <w:shd w:val="clear" w:color="auto" w:fill="FFFFFF"/>
        <w:spacing w:before="0" w:beforeAutospacing="0" w:after="0" w:afterAutospacing="0"/>
        <w:rPr>
          <w:rFonts w:ascii="Calibri" w:hAnsi="Calibri" w:cs="Calibri"/>
          <w:color w:val="000000"/>
          <w:sz w:val="28"/>
          <w:szCs w:val="28"/>
        </w:rPr>
      </w:pPr>
      <w:r w:rsidRPr="0076218F">
        <w:rPr>
          <w:rStyle w:val="c0"/>
          <w:color w:val="000000"/>
          <w:sz w:val="28"/>
          <w:szCs w:val="28"/>
        </w:rPr>
        <w:t>Цель: формирование навыков словообразования.</w:t>
      </w:r>
    </w:p>
    <w:p w:rsidR="0076218F" w:rsidRPr="0076218F" w:rsidRDefault="0076218F" w:rsidP="0076218F">
      <w:pPr>
        <w:pStyle w:val="c2"/>
        <w:shd w:val="clear" w:color="auto" w:fill="FFFFFF"/>
        <w:spacing w:before="0" w:beforeAutospacing="0" w:after="0" w:afterAutospacing="0"/>
        <w:rPr>
          <w:rFonts w:ascii="Calibri" w:hAnsi="Calibri" w:cs="Calibri"/>
          <w:color w:val="000000"/>
          <w:sz w:val="28"/>
          <w:szCs w:val="28"/>
        </w:rPr>
      </w:pPr>
      <w:r w:rsidRPr="0076218F">
        <w:rPr>
          <w:rStyle w:val="c0"/>
          <w:color w:val="000000"/>
          <w:sz w:val="28"/>
          <w:szCs w:val="28"/>
        </w:rPr>
        <w:t>Правила игры: Родитель называет любое слово, а ребенок должен назвать его ласково, н-р, морковь-</w:t>
      </w:r>
      <w:proofErr w:type="spellStart"/>
      <w:r w:rsidRPr="0076218F">
        <w:rPr>
          <w:rStyle w:val="c0"/>
          <w:color w:val="000000"/>
          <w:sz w:val="28"/>
          <w:szCs w:val="28"/>
        </w:rPr>
        <w:t>морковочка</w:t>
      </w:r>
      <w:proofErr w:type="spellEnd"/>
      <w:r w:rsidRPr="0076218F">
        <w:rPr>
          <w:rStyle w:val="c0"/>
          <w:color w:val="000000"/>
          <w:sz w:val="28"/>
          <w:szCs w:val="28"/>
        </w:rPr>
        <w:t>, тарелка-тарелочка и т.д.</w:t>
      </w:r>
    </w:p>
    <w:p w:rsidR="0076218F" w:rsidRPr="0076218F" w:rsidRDefault="0076218F" w:rsidP="0076218F">
      <w:pPr>
        <w:pStyle w:val="c2"/>
        <w:shd w:val="clear" w:color="auto" w:fill="FFFFFF"/>
        <w:spacing w:before="0" w:beforeAutospacing="0" w:after="0" w:afterAutospacing="0"/>
        <w:rPr>
          <w:rFonts w:ascii="Calibri" w:hAnsi="Calibri" w:cs="Calibri"/>
          <w:color w:val="000000"/>
          <w:sz w:val="28"/>
          <w:szCs w:val="28"/>
        </w:rPr>
      </w:pPr>
      <w:r w:rsidRPr="0076218F">
        <w:rPr>
          <w:rStyle w:val="c5"/>
          <w:b/>
          <w:bCs/>
          <w:color w:val="000000"/>
          <w:sz w:val="28"/>
          <w:szCs w:val="28"/>
        </w:rPr>
        <w:t>«</w:t>
      </w:r>
      <w:proofErr w:type="spellStart"/>
      <w:r w:rsidRPr="0076218F">
        <w:rPr>
          <w:rStyle w:val="c5"/>
          <w:b/>
          <w:bCs/>
          <w:color w:val="000000"/>
          <w:sz w:val="28"/>
          <w:szCs w:val="28"/>
        </w:rPr>
        <w:t>Обзывалки</w:t>
      </w:r>
      <w:proofErr w:type="spellEnd"/>
      <w:r w:rsidRPr="0076218F">
        <w:rPr>
          <w:rStyle w:val="c5"/>
          <w:b/>
          <w:bCs/>
          <w:color w:val="000000"/>
          <w:sz w:val="28"/>
          <w:szCs w:val="28"/>
        </w:rPr>
        <w:t>»</w:t>
      </w:r>
    </w:p>
    <w:p w:rsidR="0076218F" w:rsidRPr="0076218F" w:rsidRDefault="0076218F" w:rsidP="0076218F">
      <w:pPr>
        <w:pStyle w:val="c2"/>
        <w:shd w:val="clear" w:color="auto" w:fill="FFFFFF"/>
        <w:spacing w:before="0" w:beforeAutospacing="0" w:after="0" w:afterAutospacing="0"/>
        <w:rPr>
          <w:rFonts w:ascii="Calibri" w:hAnsi="Calibri" w:cs="Calibri"/>
          <w:color w:val="000000"/>
          <w:sz w:val="28"/>
          <w:szCs w:val="28"/>
        </w:rPr>
      </w:pPr>
      <w:r w:rsidRPr="0076218F">
        <w:rPr>
          <w:rStyle w:val="c0"/>
          <w:color w:val="000000"/>
          <w:sz w:val="28"/>
          <w:szCs w:val="28"/>
        </w:rPr>
        <w:t>Цель: развитие речи, памяти, внимания, чувства юмора.</w:t>
      </w:r>
    </w:p>
    <w:p w:rsidR="0076218F" w:rsidRPr="0076218F" w:rsidRDefault="0076218F" w:rsidP="0076218F">
      <w:pPr>
        <w:pStyle w:val="c2"/>
        <w:shd w:val="clear" w:color="auto" w:fill="FFFFFF"/>
        <w:spacing w:before="0" w:beforeAutospacing="0" w:after="0" w:afterAutospacing="0"/>
        <w:rPr>
          <w:rFonts w:ascii="Calibri" w:hAnsi="Calibri" w:cs="Calibri"/>
          <w:color w:val="000000"/>
          <w:sz w:val="28"/>
          <w:szCs w:val="28"/>
        </w:rPr>
      </w:pPr>
      <w:r w:rsidRPr="0076218F">
        <w:rPr>
          <w:rStyle w:val="c0"/>
          <w:color w:val="000000"/>
          <w:sz w:val="28"/>
          <w:szCs w:val="28"/>
        </w:rPr>
        <w:t xml:space="preserve">Правила игры: Совместно с ребенком выбираете тему игры, н-р, фрукты. И поочередно «обзываете» друг друга фруктами! (Ты – </w:t>
      </w:r>
      <w:proofErr w:type="gramStart"/>
      <w:r w:rsidRPr="0076218F">
        <w:rPr>
          <w:rStyle w:val="c0"/>
          <w:color w:val="000000"/>
          <w:sz w:val="28"/>
          <w:szCs w:val="28"/>
        </w:rPr>
        <w:t>яблоко!,</w:t>
      </w:r>
      <w:proofErr w:type="gramEnd"/>
      <w:r w:rsidRPr="0076218F">
        <w:rPr>
          <w:rStyle w:val="c0"/>
          <w:color w:val="000000"/>
          <w:sz w:val="28"/>
          <w:szCs w:val="28"/>
        </w:rPr>
        <w:t xml:space="preserve"> А ты – ананас! А ты – банан! И т.п.)</w:t>
      </w:r>
    </w:p>
    <w:p w:rsidR="0076218F" w:rsidRPr="0076218F" w:rsidRDefault="0076218F" w:rsidP="0076218F">
      <w:pPr>
        <w:pStyle w:val="c2"/>
        <w:shd w:val="clear" w:color="auto" w:fill="FFFFFF"/>
        <w:spacing w:before="0" w:beforeAutospacing="0" w:after="0" w:afterAutospacing="0"/>
        <w:rPr>
          <w:rFonts w:ascii="Calibri" w:hAnsi="Calibri" w:cs="Calibri"/>
          <w:color w:val="000000"/>
          <w:sz w:val="28"/>
          <w:szCs w:val="28"/>
        </w:rPr>
      </w:pPr>
      <w:r w:rsidRPr="0076218F">
        <w:rPr>
          <w:rStyle w:val="c5"/>
          <w:b/>
          <w:bCs/>
          <w:color w:val="000000"/>
          <w:sz w:val="28"/>
          <w:szCs w:val="28"/>
        </w:rPr>
        <w:t>Задания на развитие мелкой моторики:</w:t>
      </w:r>
    </w:p>
    <w:p w:rsidR="0076218F" w:rsidRPr="0076218F" w:rsidRDefault="0076218F" w:rsidP="0076218F">
      <w:pPr>
        <w:pStyle w:val="c2"/>
        <w:shd w:val="clear" w:color="auto" w:fill="FFFFFF"/>
        <w:spacing w:before="0" w:beforeAutospacing="0" w:after="0" w:afterAutospacing="0"/>
        <w:rPr>
          <w:rFonts w:ascii="Calibri" w:hAnsi="Calibri" w:cs="Calibri"/>
          <w:color w:val="000000"/>
          <w:sz w:val="28"/>
          <w:szCs w:val="28"/>
        </w:rPr>
      </w:pPr>
      <w:r w:rsidRPr="0076218F">
        <w:rPr>
          <w:rStyle w:val="c0"/>
          <w:color w:val="000000"/>
          <w:sz w:val="28"/>
          <w:szCs w:val="28"/>
        </w:rPr>
        <w:t>1. рассортировать белую и красную фасоль;</w:t>
      </w:r>
    </w:p>
    <w:p w:rsidR="0076218F" w:rsidRPr="0076218F" w:rsidRDefault="0076218F" w:rsidP="0076218F">
      <w:pPr>
        <w:pStyle w:val="c2"/>
        <w:shd w:val="clear" w:color="auto" w:fill="FFFFFF"/>
        <w:spacing w:before="0" w:beforeAutospacing="0" w:after="0" w:afterAutospacing="0"/>
        <w:rPr>
          <w:rFonts w:ascii="Calibri" w:hAnsi="Calibri" w:cs="Calibri"/>
          <w:color w:val="000000"/>
          <w:sz w:val="28"/>
          <w:szCs w:val="28"/>
        </w:rPr>
      </w:pPr>
      <w:r w:rsidRPr="0076218F">
        <w:rPr>
          <w:rStyle w:val="c0"/>
          <w:color w:val="000000"/>
          <w:sz w:val="28"/>
          <w:szCs w:val="28"/>
        </w:rPr>
        <w:t>2. выложить из фасоли какую-нибудь фигуру, цифру, букву, слово…;</w:t>
      </w:r>
    </w:p>
    <w:p w:rsidR="0076218F" w:rsidRPr="0076218F" w:rsidRDefault="0076218F" w:rsidP="0076218F">
      <w:pPr>
        <w:pStyle w:val="c2"/>
        <w:shd w:val="clear" w:color="auto" w:fill="FFFFFF"/>
        <w:spacing w:before="0" w:beforeAutospacing="0" w:after="0" w:afterAutospacing="0"/>
        <w:rPr>
          <w:rFonts w:ascii="Calibri" w:hAnsi="Calibri" w:cs="Calibri"/>
          <w:color w:val="000000"/>
          <w:sz w:val="28"/>
          <w:szCs w:val="28"/>
        </w:rPr>
      </w:pPr>
      <w:r w:rsidRPr="0076218F">
        <w:rPr>
          <w:rStyle w:val="c0"/>
          <w:color w:val="000000"/>
          <w:sz w:val="28"/>
          <w:szCs w:val="28"/>
        </w:rPr>
        <w:t>3. в мешочек положить крупу (рис/гречка/горох) и мелкие игрушки из киндер-сюрприза. Угадать на ощупь найденный в мешочке предмет;</w:t>
      </w:r>
    </w:p>
    <w:p w:rsidR="0076218F" w:rsidRPr="0076218F" w:rsidRDefault="0076218F" w:rsidP="0076218F">
      <w:pPr>
        <w:pStyle w:val="c2"/>
        <w:shd w:val="clear" w:color="auto" w:fill="FFFFFF"/>
        <w:spacing w:before="0" w:beforeAutospacing="0" w:after="0" w:afterAutospacing="0"/>
        <w:rPr>
          <w:rFonts w:ascii="Calibri" w:hAnsi="Calibri" w:cs="Calibri"/>
          <w:color w:val="000000"/>
          <w:sz w:val="28"/>
          <w:szCs w:val="28"/>
        </w:rPr>
      </w:pPr>
      <w:r w:rsidRPr="0076218F">
        <w:rPr>
          <w:rStyle w:val="c0"/>
          <w:color w:val="000000"/>
          <w:sz w:val="28"/>
          <w:szCs w:val="28"/>
        </w:rPr>
        <w:t>4. посчитать сколько столовых (чайных) ложек, н-р, риса войдет чашку, банку…</w:t>
      </w:r>
    </w:p>
    <w:p w:rsidR="0076218F" w:rsidRPr="0076218F" w:rsidRDefault="0076218F" w:rsidP="0076218F">
      <w:pPr>
        <w:pStyle w:val="c2"/>
        <w:shd w:val="clear" w:color="auto" w:fill="FFFFFF"/>
        <w:spacing w:before="0" w:beforeAutospacing="0" w:after="0" w:afterAutospacing="0"/>
        <w:rPr>
          <w:rFonts w:ascii="Calibri" w:hAnsi="Calibri" w:cs="Calibri"/>
          <w:color w:val="000000"/>
          <w:sz w:val="28"/>
          <w:szCs w:val="28"/>
        </w:rPr>
      </w:pPr>
      <w:r w:rsidRPr="0076218F">
        <w:rPr>
          <w:rStyle w:val="c0"/>
          <w:color w:val="000000"/>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76218F" w:rsidRPr="0076218F" w:rsidRDefault="0076218F" w:rsidP="0076218F">
      <w:pPr>
        <w:pStyle w:val="c2"/>
        <w:shd w:val="clear" w:color="auto" w:fill="FFFFFF"/>
        <w:spacing w:before="0" w:beforeAutospacing="0" w:after="0" w:afterAutospacing="0"/>
        <w:rPr>
          <w:rFonts w:ascii="Calibri" w:hAnsi="Calibri" w:cs="Calibri"/>
          <w:color w:val="000000"/>
          <w:sz w:val="28"/>
          <w:szCs w:val="28"/>
        </w:rPr>
      </w:pPr>
      <w:r w:rsidRPr="0076218F">
        <w:rPr>
          <w:rStyle w:val="c0"/>
          <w:color w:val="000000"/>
          <w:sz w:val="28"/>
          <w:szCs w:val="28"/>
        </w:rPr>
        <w:t>Фантазируйте и играйте на здоровье!</w:t>
      </w:r>
    </w:p>
    <w:p w:rsidR="00851052" w:rsidRDefault="0076218F">
      <w:pPr>
        <w:rPr>
          <w:rFonts w:ascii="Times New Roman" w:hAnsi="Times New Roman" w:cs="Times New Roman"/>
          <w:b/>
          <w:sz w:val="28"/>
          <w:szCs w:val="28"/>
        </w:rPr>
      </w:pPr>
      <w:r w:rsidRPr="0076218F">
        <w:rPr>
          <w:rFonts w:ascii="Times New Roman" w:hAnsi="Times New Roman" w:cs="Times New Roman"/>
          <w:b/>
        </w:rPr>
        <w:t xml:space="preserve"> </w:t>
      </w:r>
      <w:r>
        <w:rPr>
          <w:rFonts w:ascii="Times New Roman" w:hAnsi="Times New Roman" w:cs="Times New Roman"/>
          <w:b/>
          <w:sz w:val="28"/>
          <w:szCs w:val="28"/>
        </w:rPr>
        <w:t>Игры</w:t>
      </w:r>
      <w:r w:rsidRPr="0076218F">
        <w:rPr>
          <w:rFonts w:ascii="Times New Roman" w:hAnsi="Times New Roman" w:cs="Times New Roman"/>
          <w:b/>
          <w:sz w:val="28"/>
          <w:szCs w:val="28"/>
        </w:rPr>
        <w:t xml:space="preserve"> по 5 образовательным областям:</w:t>
      </w:r>
    </w:p>
    <w:p w:rsidR="0076218F" w:rsidRPr="00923792" w:rsidRDefault="00923792" w:rsidP="00923792">
      <w:pPr>
        <w:spacing w:line="240" w:lineRule="auto"/>
        <w:rPr>
          <w:rFonts w:ascii="Times New Roman" w:hAnsi="Times New Roman" w:cs="Times New Roman"/>
          <w:b/>
          <w:sz w:val="28"/>
          <w:szCs w:val="28"/>
        </w:rPr>
      </w:pPr>
      <w:r>
        <w:rPr>
          <w:rFonts w:ascii="Times New Roman" w:hAnsi="Times New Roman" w:cs="Times New Roman"/>
          <w:sz w:val="28"/>
          <w:szCs w:val="28"/>
          <w:shd w:val="clear" w:color="auto" w:fill="FFFFFF"/>
        </w:rPr>
        <w:t>1)</w:t>
      </w:r>
      <w:r w:rsidRPr="00923792">
        <w:rPr>
          <w:rFonts w:ascii="Times New Roman" w:hAnsi="Times New Roman" w:cs="Times New Roman"/>
          <w:sz w:val="28"/>
          <w:szCs w:val="28"/>
          <w:shd w:val="clear" w:color="auto" w:fill="FFFFFF"/>
        </w:rPr>
        <w:t>Познавательное развитие</w:t>
      </w:r>
      <w:r>
        <w:rPr>
          <w:rFonts w:ascii="Times New Roman" w:hAnsi="Times New Roman" w:cs="Times New Roman"/>
          <w:sz w:val="28"/>
          <w:szCs w:val="28"/>
          <w:shd w:val="clear" w:color="auto" w:fill="FFFFFF"/>
        </w:rPr>
        <w:t>.</w:t>
      </w:r>
      <w:bookmarkStart w:id="0" w:name="_GoBack"/>
      <w:bookmarkEnd w:id="0"/>
      <w:r w:rsidRPr="00923792">
        <w:rPr>
          <w:rFonts w:ascii="Times New Roman" w:hAnsi="Times New Roman" w:cs="Times New Roman"/>
          <w:sz w:val="28"/>
          <w:szCs w:val="28"/>
          <w:shd w:val="clear" w:color="auto" w:fill="FFFFFF"/>
        </w:rPr>
        <w:t xml:space="preserve"> Игра «Угадай и принеси». </w:t>
      </w:r>
      <w:proofErr w:type="gramStart"/>
      <w:r w:rsidRPr="00923792">
        <w:rPr>
          <w:rFonts w:ascii="Times New Roman" w:hAnsi="Times New Roman" w:cs="Times New Roman"/>
          <w:sz w:val="28"/>
          <w:szCs w:val="28"/>
          <w:shd w:val="clear" w:color="auto" w:fill="FFFFFF"/>
        </w:rPr>
        <w:t>Цель :</w:t>
      </w:r>
      <w:proofErr w:type="gramEnd"/>
      <w:r w:rsidRPr="00923792">
        <w:rPr>
          <w:rFonts w:ascii="Times New Roman" w:hAnsi="Times New Roman" w:cs="Times New Roman"/>
          <w:sz w:val="28"/>
          <w:szCs w:val="28"/>
          <w:shd w:val="clear" w:color="auto" w:fill="FFFFFF"/>
        </w:rPr>
        <w:t xml:space="preserve"> Развивать восприятие. Воспитатель показывает детям картинки с изображением половины ложки, кастрюли, тарелки, крышки от кастрюли, чашки, чайника. Дети должны отгадать, какой предмет изображен, и принести его из игрового уголка. Наглядный </w:t>
      </w:r>
      <w:proofErr w:type="gramStart"/>
      <w:r w:rsidRPr="00923792">
        <w:rPr>
          <w:rFonts w:ascii="Times New Roman" w:hAnsi="Times New Roman" w:cs="Times New Roman"/>
          <w:sz w:val="28"/>
          <w:szCs w:val="28"/>
          <w:shd w:val="clear" w:color="auto" w:fill="FFFFFF"/>
        </w:rPr>
        <w:t>материал :</w:t>
      </w:r>
      <w:proofErr w:type="gramEnd"/>
      <w:r w:rsidRPr="00923792">
        <w:rPr>
          <w:rFonts w:ascii="Times New Roman" w:hAnsi="Times New Roman" w:cs="Times New Roman"/>
          <w:sz w:val="28"/>
          <w:szCs w:val="28"/>
          <w:shd w:val="clear" w:color="auto" w:fill="FFFFFF"/>
        </w:rPr>
        <w:t xml:space="preserve"> картинки с изображением половины предмета. Игра: «Ремонт грузовика». </w:t>
      </w:r>
      <w:proofErr w:type="gramStart"/>
      <w:r w:rsidRPr="00923792">
        <w:rPr>
          <w:rFonts w:ascii="Times New Roman" w:hAnsi="Times New Roman" w:cs="Times New Roman"/>
          <w:sz w:val="28"/>
          <w:szCs w:val="28"/>
          <w:shd w:val="clear" w:color="auto" w:fill="FFFFFF"/>
        </w:rPr>
        <w:t>Цель :</w:t>
      </w:r>
      <w:proofErr w:type="gramEnd"/>
      <w:r w:rsidRPr="00923792">
        <w:rPr>
          <w:rFonts w:ascii="Times New Roman" w:hAnsi="Times New Roman" w:cs="Times New Roman"/>
          <w:sz w:val="28"/>
          <w:szCs w:val="28"/>
          <w:shd w:val="clear" w:color="auto" w:fill="FFFFFF"/>
        </w:rPr>
        <w:t xml:space="preserve"> Учить детей собирать из частей целое. Ход: Воспитатель раздает каждому ребенку детали разрезной картинки с изображением грузовика. Опираясь на образец (целое изображение грузовика) и помощь воспитателя, дети складывают разрезную картинку, называя части грузовика: кабина, кузов, колеса, руль, окна. Наглядный </w:t>
      </w:r>
      <w:proofErr w:type="gramStart"/>
      <w:r w:rsidRPr="00923792">
        <w:rPr>
          <w:rFonts w:ascii="Times New Roman" w:hAnsi="Times New Roman" w:cs="Times New Roman"/>
          <w:sz w:val="28"/>
          <w:szCs w:val="28"/>
          <w:shd w:val="clear" w:color="auto" w:fill="FFFFFF"/>
        </w:rPr>
        <w:t>материал :</w:t>
      </w:r>
      <w:proofErr w:type="gramEnd"/>
      <w:r w:rsidRPr="00923792">
        <w:rPr>
          <w:rFonts w:ascii="Times New Roman" w:hAnsi="Times New Roman" w:cs="Times New Roman"/>
          <w:sz w:val="28"/>
          <w:szCs w:val="28"/>
          <w:shd w:val="clear" w:color="auto" w:fill="FFFFFF"/>
        </w:rPr>
        <w:t xml:space="preserve"> Целое и разрезанное изображение предмета. Игра: «Покажи предмет нужной формы». </w:t>
      </w:r>
      <w:proofErr w:type="gramStart"/>
      <w:r w:rsidRPr="00923792">
        <w:rPr>
          <w:rFonts w:ascii="Times New Roman" w:hAnsi="Times New Roman" w:cs="Times New Roman"/>
          <w:sz w:val="28"/>
          <w:szCs w:val="28"/>
          <w:shd w:val="clear" w:color="auto" w:fill="FFFFFF"/>
        </w:rPr>
        <w:t>Цель :</w:t>
      </w:r>
      <w:proofErr w:type="gramEnd"/>
      <w:r w:rsidRPr="00923792">
        <w:rPr>
          <w:rFonts w:ascii="Times New Roman" w:hAnsi="Times New Roman" w:cs="Times New Roman"/>
          <w:sz w:val="28"/>
          <w:szCs w:val="28"/>
          <w:shd w:val="clear" w:color="auto" w:fill="FFFFFF"/>
        </w:rPr>
        <w:t xml:space="preserve"> Учить находить предметы нужной формы. </w:t>
      </w:r>
      <w:proofErr w:type="gramStart"/>
      <w:r w:rsidRPr="00923792">
        <w:rPr>
          <w:rFonts w:ascii="Times New Roman" w:hAnsi="Times New Roman" w:cs="Times New Roman"/>
          <w:sz w:val="28"/>
          <w:szCs w:val="28"/>
          <w:shd w:val="clear" w:color="auto" w:fill="FFFFFF"/>
        </w:rPr>
        <w:t>Ход :</w:t>
      </w:r>
      <w:proofErr w:type="gramEnd"/>
      <w:r w:rsidRPr="00923792">
        <w:rPr>
          <w:rFonts w:ascii="Times New Roman" w:hAnsi="Times New Roman" w:cs="Times New Roman"/>
          <w:sz w:val="28"/>
          <w:szCs w:val="28"/>
          <w:shd w:val="clear" w:color="auto" w:fill="FFFFFF"/>
        </w:rPr>
        <w:t xml:space="preserve"> Воспитатель раскладывает несколько предметов квадратной и круглой формы. Круглые предметы похожи на мяч (показывает мяч и предметы, похожие на него), а квадратные предметы похожи на кубик (показывает большой кубик и предметы, похожие на него). После объяснения воспитатель просит каждого ребенка показать сначала предметы квадратной формы, затем круглой. Наглядный </w:t>
      </w:r>
      <w:proofErr w:type="gramStart"/>
      <w:r w:rsidRPr="00923792">
        <w:rPr>
          <w:rFonts w:ascii="Times New Roman" w:hAnsi="Times New Roman" w:cs="Times New Roman"/>
          <w:sz w:val="28"/>
          <w:szCs w:val="28"/>
          <w:shd w:val="clear" w:color="auto" w:fill="FFFFFF"/>
        </w:rPr>
        <w:t>материал :</w:t>
      </w:r>
      <w:proofErr w:type="gramEnd"/>
      <w:r w:rsidRPr="00923792">
        <w:rPr>
          <w:rFonts w:ascii="Times New Roman" w:hAnsi="Times New Roman" w:cs="Times New Roman"/>
          <w:sz w:val="28"/>
          <w:szCs w:val="28"/>
          <w:shd w:val="clear" w:color="auto" w:fill="FFFFFF"/>
        </w:rPr>
        <w:t xml:space="preserve"> предметы квадратной и круглой формы.</w:t>
      </w:r>
    </w:p>
    <w:p w:rsidR="0076218F" w:rsidRDefault="00923792">
      <w:pPr>
        <w:rPr>
          <w:rFonts w:ascii="Times New Roman" w:hAnsi="Times New Roman" w:cs="Times New Roman"/>
          <w:sz w:val="28"/>
          <w:szCs w:val="28"/>
        </w:rPr>
      </w:pPr>
      <w:r>
        <w:rPr>
          <w:rFonts w:ascii="Times New Roman" w:hAnsi="Times New Roman" w:cs="Times New Roman"/>
          <w:sz w:val="28"/>
          <w:szCs w:val="28"/>
        </w:rPr>
        <w:lastRenderedPageBreak/>
        <w:t>2)</w:t>
      </w:r>
      <w:r w:rsidRPr="00923792">
        <w:rPr>
          <w:rFonts w:ascii="Times New Roman" w:hAnsi="Times New Roman" w:cs="Times New Roman"/>
          <w:sz w:val="28"/>
          <w:szCs w:val="28"/>
        </w:rPr>
        <w:t xml:space="preserve"> Речевое развитие</w:t>
      </w:r>
      <w:r>
        <w:rPr>
          <w:rFonts w:ascii="Times New Roman" w:hAnsi="Times New Roman" w:cs="Times New Roman"/>
          <w:sz w:val="28"/>
          <w:szCs w:val="28"/>
        </w:rPr>
        <w:t>.</w:t>
      </w:r>
      <w:r w:rsidRPr="00923792">
        <w:rPr>
          <w:rFonts w:ascii="Times New Roman" w:hAnsi="Times New Roman" w:cs="Times New Roman"/>
          <w:sz w:val="28"/>
          <w:szCs w:val="28"/>
        </w:rPr>
        <w:t xml:space="preserve"> Игра «Бабочка, лети!» Игра «Громко — тихо» </w:t>
      </w:r>
      <w:proofErr w:type="gramStart"/>
      <w:r w:rsidRPr="00923792">
        <w:rPr>
          <w:rFonts w:ascii="Times New Roman" w:hAnsi="Times New Roman" w:cs="Times New Roman"/>
          <w:sz w:val="28"/>
          <w:szCs w:val="28"/>
        </w:rPr>
        <w:t>Цель .</w:t>
      </w:r>
      <w:proofErr w:type="gramEnd"/>
      <w:r w:rsidRPr="00923792">
        <w:rPr>
          <w:rFonts w:ascii="Times New Roman" w:hAnsi="Times New Roman" w:cs="Times New Roman"/>
          <w:sz w:val="28"/>
          <w:szCs w:val="28"/>
        </w:rPr>
        <w:t xml:space="preserve"> Учить детей менять силу голоса: говорить то громко, то тихо. Воспитание умения менять силу голоса. Подготовительная работа. Педагог подбирает парные игрушки разных размеров: большую и маленькую </w:t>
      </w:r>
      <w:proofErr w:type="gramStart"/>
      <w:r w:rsidRPr="00923792">
        <w:rPr>
          <w:rFonts w:ascii="Times New Roman" w:hAnsi="Times New Roman" w:cs="Times New Roman"/>
          <w:sz w:val="28"/>
          <w:szCs w:val="28"/>
        </w:rPr>
        <w:t>машины ,</w:t>
      </w:r>
      <w:proofErr w:type="gramEnd"/>
      <w:r w:rsidRPr="00923792">
        <w:rPr>
          <w:rFonts w:ascii="Times New Roman" w:hAnsi="Times New Roman" w:cs="Times New Roman"/>
          <w:sz w:val="28"/>
          <w:szCs w:val="28"/>
        </w:rPr>
        <w:t xml:space="preserve"> большой и маленький барабаны, большую и маленькую дудочки . Ход: Взрослый показывает 2 машины и говорит: «Когда едет большая машина, она подает сигнал громко: </w:t>
      </w:r>
      <w:proofErr w:type="gramStart"/>
      <w:r w:rsidRPr="00923792">
        <w:rPr>
          <w:rFonts w:ascii="Times New Roman" w:hAnsi="Times New Roman" w:cs="Times New Roman"/>
          <w:sz w:val="28"/>
          <w:szCs w:val="28"/>
        </w:rPr>
        <w:t>« би</w:t>
      </w:r>
      <w:proofErr w:type="gramEnd"/>
      <w:r w:rsidRPr="00923792">
        <w:rPr>
          <w:rFonts w:ascii="Times New Roman" w:hAnsi="Times New Roman" w:cs="Times New Roman"/>
          <w:sz w:val="28"/>
          <w:szCs w:val="28"/>
        </w:rPr>
        <w:t xml:space="preserve">-би ». Как подает сигнал большая машина?» Дети громко произносят: </w:t>
      </w:r>
      <w:proofErr w:type="gramStart"/>
      <w:r w:rsidRPr="00923792">
        <w:rPr>
          <w:rFonts w:ascii="Times New Roman" w:hAnsi="Times New Roman" w:cs="Times New Roman"/>
          <w:sz w:val="28"/>
          <w:szCs w:val="28"/>
        </w:rPr>
        <w:t>« би</w:t>
      </w:r>
      <w:proofErr w:type="gramEnd"/>
      <w:r w:rsidRPr="00923792">
        <w:rPr>
          <w:rFonts w:ascii="Times New Roman" w:hAnsi="Times New Roman" w:cs="Times New Roman"/>
          <w:sz w:val="28"/>
          <w:szCs w:val="28"/>
        </w:rPr>
        <w:t xml:space="preserve">-би ». Педагог продолжает: «А маленькая машина сигналит тихо: </w:t>
      </w:r>
      <w:proofErr w:type="gramStart"/>
      <w:r w:rsidRPr="00923792">
        <w:rPr>
          <w:rFonts w:ascii="Times New Roman" w:hAnsi="Times New Roman" w:cs="Times New Roman"/>
          <w:sz w:val="28"/>
          <w:szCs w:val="28"/>
        </w:rPr>
        <w:t>« би</w:t>
      </w:r>
      <w:proofErr w:type="gramEnd"/>
      <w:r w:rsidRPr="00923792">
        <w:rPr>
          <w:rFonts w:ascii="Times New Roman" w:hAnsi="Times New Roman" w:cs="Times New Roman"/>
          <w:sz w:val="28"/>
          <w:szCs w:val="28"/>
        </w:rPr>
        <w:t xml:space="preserve">-би ». Как сигналит маленькая машина?» Дети тихо произносят: </w:t>
      </w:r>
      <w:proofErr w:type="gramStart"/>
      <w:r w:rsidRPr="00923792">
        <w:rPr>
          <w:rFonts w:ascii="Times New Roman" w:hAnsi="Times New Roman" w:cs="Times New Roman"/>
          <w:sz w:val="28"/>
          <w:szCs w:val="28"/>
        </w:rPr>
        <w:t>« би</w:t>
      </w:r>
      <w:proofErr w:type="gramEnd"/>
      <w:r w:rsidRPr="00923792">
        <w:rPr>
          <w:rFonts w:ascii="Times New Roman" w:hAnsi="Times New Roman" w:cs="Times New Roman"/>
          <w:sz w:val="28"/>
          <w:szCs w:val="28"/>
        </w:rPr>
        <w:t xml:space="preserve">-би ». Педагог убирает обе машины и говорит: «Сейчас будьте внимательны. Как только поедет машина, вы должны дать </w:t>
      </w:r>
      <w:proofErr w:type="gramStart"/>
      <w:r w:rsidRPr="00923792">
        <w:rPr>
          <w:rFonts w:ascii="Times New Roman" w:hAnsi="Times New Roman" w:cs="Times New Roman"/>
          <w:sz w:val="28"/>
          <w:szCs w:val="28"/>
        </w:rPr>
        <w:t>сигнал ,</w:t>
      </w:r>
      <w:proofErr w:type="gramEnd"/>
      <w:r w:rsidRPr="00923792">
        <w:rPr>
          <w:rFonts w:ascii="Times New Roman" w:hAnsi="Times New Roman" w:cs="Times New Roman"/>
          <w:sz w:val="28"/>
          <w:szCs w:val="28"/>
        </w:rPr>
        <w:t xml:space="preserve"> не ошибитесь, большая машина сигналит громко, а маленькая - тихо». Аналогично обыгрываются остальные игрушки. Методические указания. В зависимости от количества детей в группе на занятии можно использовать одну пару игрушек или 2-3. Следить, чтобы при тихом произнесении звукоподражаний дети не переходили на шепот. </w:t>
      </w:r>
      <w:proofErr w:type="gramStart"/>
      <w:r w:rsidRPr="00923792">
        <w:rPr>
          <w:rFonts w:ascii="Times New Roman" w:hAnsi="Times New Roman" w:cs="Times New Roman"/>
          <w:sz w:val="28"/>
          <w:szCs w:val="28"/>
        </w:rPr>
        <w:t>Цель .</w:t>
      </w:r>
      <w:proofErr w:type="gramEnd"/>
      <w:r w:rsidRPr="00923792">
        <w:rPr>
          <w:rFonts w:ascii="Times New Roman" w:hAnsi="Times New Roman" w:cs="Times New Roman"/>
          <w:sz w:val="28"/>
          <w:szCs w:val="28"/>
        </w:rPr>
        <w:t xml:space="preserve"> Добиваться длительного, непрерывного ротового </w:t>
      </w:r>
      <w:proofErr w:type="gramStart"/>
      <w:r w:rsidRPr="00923792">
        <w:rPr>
          <w:rFonts w:ascii="Times New Roman" w:hAnsi="Times New Roman" w:cs="Times New Roman"/>
          <w:sz w:val="28"/>
          <w:szCs w:val="28"/>
        </w:rPr>
        <w:t>выдоха .</w:t>
      </w:r>
      <w:proofErr w:type="gramEnd"/>
      <w:r w:rsidRPr="00923792">
        <w:rPr>
          <w:rFonts w:ascii="Times New Roman" w:hAnsi="Times New Roman" w:cs="Times New Roman"/>
          <w:sz w:val="28"/>
          <w:szCs w:val="28"/>
        </w:rPr>
        <w:t xml:space="preserve"> Подготовительная работа. Приготовить 5 бумажных ярко окрашенных бабочек. К каждой привязать нитку длиной 50 см и прикрепить их к шнуру на расстоянии 35 см друг от друга. Шнур натянуть между двумя стойками так, чтобы бабочки висели на уровне лица стоящего ребенка. </w:t>
      </w:r>
      <w:proofErr w:type="gramStart"/>
      <w:r w:rsidRPr="00923792">
        <w:rPr>
          <w:rFonts w:ascii="Times New Roman" w:hAnsi="Times New Roman" w:cs="Times New Roman"/>
          <w:sz w:val="28"/>
          <w:szCs w:val="28"/>
        </w:rPr>
        <w:t>Ход :</w:t>
      </w:r>
      <w:proofErr w:type="gramEnd"/>
      <w:r w:rsidRPr="00923792">
        <w:rPr>
          <w:rFonts w:ascii="Times New Roman" w:hAnsi="Times New Roman" w:cs="Times New Roman"/>
          <w:sz w:val="28"/>
          <w:szCs w:val="28"/>
        </w:rPr>
        <w:t xml:space="preserve"> Дети сидят на стульях. Взрослый говорит: «Дети, </w:t>
      </w:r>
      <w:proofErr w:type="gramStart"/>
      <w:r w:rsidRPr="00923792">
        <w:rPr>
          <w:rFonts w:ascii="Times New Roman" w:hAnsi="Times New Roman" w:cs="Times New Roman"/>
          <w:sz w:val="28"/>
          <w:szCs w:val="28"/>
        </w:rPr>
        <w:t>посмотрите ,</w:t>
      </w:r>
      <w:proofErr w:type="gramEnd"/>
      <w:r w:rsidRPr="00923792">
        <w:rPr>
          <w:rFonts w:ascii="Times New Roman" w:hAnsi="Times New Roman" w:cs="Times New Roman"/>
          <w:sz w:val="28"/>
          <w:szCs w:val="28"/>
        </w:rPr>
        <w:t xml:space="preserve"> какие красивые бабочки: синие, желтые, красные! Как их много! Они как живые! Посмотрим, могут ли они летать. (Дует на них.) Смотрите, полетели. Попробуйте и вы подуть. У кого дальше полетит?» Взрослый предлагает детям встать по одному возле каждой бабочки. Дети дуют на бабочек. Методические указания. Игру повторяют несколько раз, каждый раз с новой группой детей. Нужно следить, чтобы дети стояли прямо, при вдохе не поднимали плечи. Дуть следует только на одном выдохе, не добирая воздуха. Щеки не надувать, губы слегка выдвинуть вперед. Каждый ребенок может дуть не более десяти секунд с паузами, в противном случае у него может закружиться голова.</w:t>
      </w:r>
    </w:p>
    <w:p w:rsidR="00923792" w:rsidRDefault="00923792">
      <w:pPr>
        <w:rPr>
          <w:rFonts w:ascii="Times New Roman" w:hAnsi="Times New Roman" w:cs="Times New Roman"/>
          <w:sz w:val="28"/>
          <w:szCs w:val="28"/>
        </w:rPr>
      </w:pPr>
      <w:r>
        <w:rPr>
          <w:rFonts w:ascii="Times New Roman" w:hAnsi="Times New Roman" w:cs="Times New Roman"/>
          <w:sz w:val="28"/>
          <w:szCs w:val="28"/>
        </w:rPr>
        <w:t>3)</w:t>
      </w:r>
      <w:r w:rsidRPr="00923792">
        <w:rPr>
          <w:rFonts w:ascii="Arial" w:hAnsi="Arial" w:cs="Arial"/>
          <w:color w:val="666666"/>
          <w:sz w:val="23"/>
          <w:szCs w:val="23"/>
          <w:shd w:val="clear" w:color="auto" w:fill="FFFFFF"/>
        </w:rPr>
        <w:t xml:space="preserve"> </w:t>
      </w:r>
      <w:r w:rsidRPr="00923792">
        <w:rPr>
          <w:rFonts w:ascii="Times New Roman" w:hAnsi="Times New Roman" w:cs="Times New Roman"/>
          <w:sz w:val="28"/>
          <w:szCs w:val="28"/>
        </w:rPr>
        <w:t xml:space="preserve">Художественно-эстетическое развитие Игра «Угадай, что делать» Цель. Учить детей соотносить характер своих действий со звучанием бубна. Воспитание у детей умения переключать слуховое внимание. Подготовительная работа. Приготовить по 2 флажка на каждого ребенка. Ход: Дети сидят полукругом. У каждого в руках по 2 флажка. Если педагог громко звенит бубном, дети поднимают флажки вверх и машут ими, если тихо - держат руки на коленях. Методические указания. Взрослому необходимо следить за правильной осанкой детей и правильным выполнением движений; чередовать громкое и тихое звучание тамбурина надо не более четырех раз, чтобы дети могли легко выполнять движения. </w:t>
      </w:r>
      <w:r w:rsidRPr="00923792">
        <w:rPr>
          <w:rFonts w:ascii="Times New Roman" w:hAnsi="Times New Roman" w:cs="Times New Roman"/>
          <w:sz w:val="28"/>
          <w:szCs w:val="28"/>
        </w:rPr>
        <w:lastRenderedPageBreak/>
        <w:t xml:space="preserve">Игра «Солнце или дождик?» Цель. Учить детей выполнять действия согласно различному звучанию бубна. Воспитание у детей умения переключать слуховое внимание. Ход: Взрослый говорит детям: «Сейчас мы с вами пойдем гулять. Мы выходим на прогулку. Дождя нет. Погода хорошая, светит солнце, и можно собирать цветы. Вы гуляйте, а я буду звенеть бубном, вам будет весело гулять под его звуки. Если начнется дождь, я начну стучать в бубен, а вы, услышав стук, должны бежать в дом. Слушайте </w:t>
      </w:r>
      <w:proofErr w:type="gramStart"/>
      <w:r w:rsidRPr="00923792">
        <w:rPr>
          <w:rFonts w:ascii="Times New Roman" w:hAnsi="Times New Roman" w:cs="Times New Roman"/>
          <w:sz w:val="28"/>
          <w:szCs w:val="28"/>
        </w:rPr>
        <w:t>внимательно ,</w:t>
      </w:r>
      <w:proofErr w:type="gramEnd"/>
      <w:r w:rsidRPr="00923792">
        <w:rPr>
          <w:rFonts w:ascii="Times New Roman" w:hAnsi="Times New Roman" w:cs="Times New Roman"/>
          <w:sz w:val="28"/>
          <w:szCs w:val="28"/>
        </w:rPr>
        <w:t xml:space="preserve"> когда бубен звенит, а когда я стучу в него». Методические указания. Воспитатель проводит </w:t>
      </w:r>
      <w:proofErr w:type="gramStart"/>
      <w:r w:rsidRPr="00923792">
        <w:rPr>
          <w:rFonts w:ascii="Times New Roman" w:hAnsi="Times New Roman" w:cs="Times New Roman"/>
          <w:sz w:val="28"/>
          <w:szCs w:val="28"/>
        </w:rPr>
        <w:t>игру ,</w:t>
      </w:r>
      <w:proofErr w:type="gramEnd"/>
      <w:r w:rsidRPr="00923792">
        <w:rPr>
          <w:rFonts w:ascii="Times New Roman" w:hAnsi="Times New Roman" w:cs="Times New Roman"/>
          <w:sz w:val="28"/>
          <w:szCs w:val="28"/>
        </w:rPr>
        <w:t xml:space="preserve"> меняя звучание бубна 3 - 4 раза. </w:t>
      </w:r>
      <w:proofErr w:type="spellStart"/>
      <w:proofErr w:type="gramStart"/>
      <w:r w:rsidRPr="00923792">
        <w:rPr>
          <w:rFonts w:ascii="Times New Roman" w:hAnsi="Times New Roman" w:cs="Times New Roman"/>
          <w:sz w:val="28"/>
          <w:szCs w:val="28"/>
        </w:rPr>
        <w:t>Дид</w:t>
      </w:r>
      <w:proofErr w:type="spellEnd"/>
      <w:r w:rsidRPr="00923792">
        <w:rPr>
          <w:rFonts w:ascii="Times New Roman" w:hAnsi="Times New Roman" w:cs="Times New Roman"/>
          <w:sz w:val="28"/>
          <w:szCs w:val="28"/>
        </w:rPr>
        <w:t xml:space="preserve"> .</w:t>
      </w:r>
      <w:proofErr w:type="gramEnd"/>
      <w:r w:rsidRPr="00923792">
        <w:rPr>
          <w:rFonts w:ascii="Times New Roman" w:hAnsi="Times New Roman" w:cs="Times New Roman"/>
          <w:sz w:val="28"/>
          <w:szCs w:val="28"/>
        </w:rPr>
        <w:t xml:space="preserve"> игра «Догадайся, что звучит 2 » Цель: Продолжать вычленять и узнавать звуки отдельных музыкальных инструментов. Ход: Воспитатель показывает музыкальные инструменты поочередно и демонстрирует, как они звучат. Затем воспитатель предлагает отгадать загадки. Закрывает ширму и действует с разными инструментами, а дети распознают, чему принадлежат разные звуки. </w:t>
      </w:r>
      <w:proofErr w:type="spellStart"/>
      <w:proofErr w:type="gramStart"/>
      <w:r w:rsidRPr="00923792">
        <w:rPr>
          <w:rFonts w:ascii="Times New Roman" w:hAnsi="Times New Roman" w:cs="Times New Roman"/>
          <w:sz w:val="28"/>
          <w:szCs w:val="28"/>
        </w:rPr>
        <w:t>Дид</w:t>
      </w:r>
      <w:proofErr w:type="spellEnd"/>
      <w:r w:rsidRPr="00923792">
        <w:rPr>
          <w:rFonts w:ascii="Times New Roman" w:hAnsi="Times New Roman" w:cs="Times New Roman"/>
          <w:sz w:val="28"/>
          <w:szCs w:val="28"/>
        </w:rPr>
        <w:t xml:space="preserve"> .</w:t>
      </w:r>
      <w:proofErr w:type="gramEnd"/>
      <w:r w:rsidRPr="00923792">
        <w:rPr>
          <w:rFonts w:ascii="Times New Roman" w:hAnsi="Times New Roman" w:cs="Times New Roman"/>
          <w:sz w:val="28"/>
          <w:szCs w:val="28"/>
        </w:rPr>
        <w:t xml:space="preserve"> игра «Догадайся, что звучит 1» Цель: Познакомить детей со звуками окружающего мира, их вычленять и узнавать. Ход: Воспитатель показывает предметы поочередно и демонстрирует, как они звучат. Затем воспитатель предлагает отгадать загадки. Закрывает ширму и действует с разными предметами, а дети распознают, каким предметам принадлежат разные звуки. Объясняет, что звуков в мире много и все звучат по-своему.</w:t>
      </w:r>
    </w:p>
    <w:p w:rsidR="00923792" w:rsidRDefault="00923792">
      <w:pPr>
        <w:rPr>
          <w:rFonts w:ascii="Times New Roman" w:hAnsi="Times New Roman" w:cs="Times New Roman"/>
          <w:sz w:val="28"/>
          <w:szCs w:val="28"/>
        </w:rPr>
      </w:pPr>
      <w:r>
        <w:rPr>
          <w:rFonts w:ascii="Times New Roman" w:hAnsi="Times New Roman" w:cs="Times New Roman"/>
          <w:sz w:val="28"/>
          <w:szCs w:val="28"/>
        </w:rPr>
        <w:t>4)</w:t>
      </w:r>
      <w:r w:rsidRPr="00923792">
        <w:rPr>
          <w:rFonts w:ascii="Arial" w:hAnsi="Arial" w:cs="Arial"/>
          <w:color w:val="666666"/>
          <w:sz w:val="23"/>
          <w:szCs w:val="23"/>
          <w:shd w:val="clear" w:color="auto" w:fill="FFFFFF"/>
        </w:rPr>
        <w:t xml:space="preserve"> </w:t>
      </w:r>
      <w:r w:rsidRPr="00923792">
        <w:rPr>
          <w:rFonts w:ascii="Times New Roman" w:hAnsi="Times New Roman" w:cs="Times New Roman"/>
          <w:sz w:val="28"/>
          <w:szCs w:val="28"/>
        </w:rPr>
        <w:t>Физическое развитие</w:t>
      </w:r>
      <w:r>
        <w:rPr>
          <w:rFonts w:ascii="Times New Roman" w:hAnsi="Times New Roman" w:cs="Times New Roman"/>
          <w:sz w:val="28"/>
          <w:szCs w:val="28"/>
        </w:rPr>
        <w:t>.</w:t>
      </w:r>
      <w:r w:rsidRPr="00923792">
        <w:rPr>
          <w:rFonts w:ascii="Times New Roman" w:hAnsi="Times New Roman" w:cs="Times New Roman"/>
          <w:sz w:val="28"/>
          <w:szCs w:val="28"/>
        </w:rPr>
        <w:t xml:space="preserve"> Малыш и мама становятся друг напротив друга. Между ними — игрушки, кегли или кубики, поставленные по кругу (диаметр круга 2 метра). Мама медленно произносит стишок, а ребенок выполняет движения в соответствии с текстом: Мы топаем ногами. Мы хлопаем руками, </w:t>
      </w:r>
      <w:proofErr w:type="gramStart"/>
      <w:r w:rsidRPr="00923792">
        <w:rPr>
          <w:rFonts w:ascii="Times New Roman" w:hAnsi="Times New Roman" w:cs="Times New Roman"/>
          <w:sz w:val="28"/>
          <w:szCs w:val="28"/>
        </w:rPr>
        <w:t>Киваем</w:t>
      </w:r>
      <w:proofErr w:type="gramEnd"/>
      <w:r w:rsidRPr="00923792">
        <w:rPr>
          <w:rFonts w:ascii="Times New Roman" w:hAnsi="Times New Roman" w:cs="Times New Roman"/>
          <w:sz w:val="28"/>
          <w:szCs w:val="28"/>
        </w:rPr>
        <w:t xml:space="preserve"> головой. Мы руки поднимаем, </w:t>
      </w:r>
      <w:proofErr w:type="gramStart"/>
      <w:r w:rsidRPr="00923792">
        <w:rPr>
          <w:rFonts w:ascii="Times New Roman" w:hAnsi="Times New Roman" w:cs="Times New Roman"/>
          <w:sz w:val="28"/>
          <w:szCs w:val="28"/>
        </w:rPr>
        <w:t>Мы</w:t>
      </w:r>
      <w:proofErr w:type="gramEnd"/>
      <w:r w:rsidRPr="00923792">
        <w:rPr>
          <w:rFonts w:ascii="Times New Roman" w:hAnsi="Times New Roman" w:cs="Times New Roman"/>
          <w:sz w:val="28"/>
          <w:szCs w:val="28"/>
        </w:rPr>
        <w:t xml:space="preserve"> руки опускаем. Мы руки подаем. (Берут друг друга за руки.) И бегаем кругом, </w:t>
      </w:r>
      <w:proofErr w:type="gramStart"/>
      <w:r w:rsidRPr="00923792">
        <w:rPr>
          <w:rFonts w:ascii="Times New Roman" w:hAnsi="Times New Roman" w:cs="Times New Roman"/>
          <w:sz w:val="28"/>
          <w:szCs w:val="28"/>
        </w:rPr>
        <w:t>И</w:t>
      </w:r>
      <w:proofErr w:type="gramEnd"/>
      <w:r w:rsidRPr="00923792">
        <w:rPr>
          <w:rFonts w:ascii="Times New Roman" w:hAnsi="Times New Roman" w:cs="Times New Roman"/>
          <w:sz w:val="28"/>
          <w:szCs w:val="28"/>
        </w:rPr>
        <w:t xml:space="preserve"> бегаем кругом. По сигналу мамы «Стой!» малыш должен остановиться. Игру можно повторить с выполнением бега в другую сторону. Мы топаем </w:t>
      </w:r>
      <w:proofErr w:type="gramStart"/>
      <w:r w:rsidRPr="00923792">
        <w:rPr>
          <w:rFonts w:ascii="Times New Roman" w:hAnsi="Times New Roman" w:cs="Times New Roman"/>
          <w:sz w:val="28"/>
          <w:szCs w:val="28"/>
        </w:rPr>
        <w:t>ногами .</w:t>
      </w:r>
      <w:proofErr w:type="gramEnd"/>
      <w:r w:rsidRPr="00923792">
        <w:rPr>
          <w:rFonts w:ascii="Times New Roman" w:hAnsi="Times New Roman" w:cs="Times New Roman"/>
          <w:sz w:val="28"/>
          <w:szCs w:val="28"/>
        </w:rPr>
        <w:t xml:space="preserve"> Мыши водят хоровод В середине комнаты «спит» «кот» - один из детей. Остальные дети - «мыши», они водят хоровод и поют: Мыши водят хоровод, </w:t>
      </w:r>
      <w:proofErr w:type="gramStart"/>
      <w:r w:rsidRPr="00923792">
        <w:rPr>
          <w:rFonts w:ascii="Times New Roman" w:hAnsi="Times New Roman" w:cs="Times New Roman"/>
          <w:sz w:val="28"/>
          <w:szCs w:val="28"/>
        </w:rPr>
        <w:t>На</w:t>
      </w:r>
      <w:proofErr w:type="gramEnd"/>
      <w:r w:rsidRPr="00923792">
        <w:rPr>
          <w:rFonts w:ascii="Times New Roman" w:hAnsi="Times New Roman" w:cs="Times New Roman"/>
          <w:sz w:val="28"/>
          <w:szCs w:val="28"/>
        </w:rPr>
        <w:t xml:space="preserve"> лежанке дремлет кот. «Тише, мыши, не шумите! Кота Ваську не будите. Как проснётся Васька-кот, </w:t>
      </w:r>
      <w:proofErr w:type="gramStart"/>
      <w:r w:rsidRPr="00923792">
        <w:rPr>
          <w:rFonts w:ascii="Times New Roman" w:hAnsi="Times New Roman" w:cs="Times New Roman"/>
          <w:sz w:val="28"/>
          <w:szCs w:val="28"/>
        </w:rPr>
        <w:t>Разобьёт</w:t>
      </w:r>
      <w:proofErr w:type="gramEnd"/>
      <w:r w:rsidRPr="00923792">
        <w:rPr>
          <w:rFonts w:ascii="Times New Roman" w:hAnsi="Times New Roman" w:cs="Times New Roman"/>
          <w:sz w:val="28"/>
          <w:szCs w:val="28"/>
        </w:rPr>
        <w:t xml:space="preserve"> наш хоровод!» На последних словах «кот» просыпается и ловит «мышей». Спрятаться «мышки» могут в своих «норках»: каждый ребенок должен успеть сесть на стульчик, пока его не поймал </w:t>
      </w:r>
      <w:proofErr w:type="gramStart"/>
      <w:r w:rsidRPr="00923792">
        <w:rPr>
          <w:rFonts w:ascii="Times New Roman" w:hAnsi="Times New Roman" w:cs="Times New Roman"/>
          <w:sz w:val="28"/>
          <w:szCs w:val="28"/>
        </w:rPr>
        <w:t>кот .</w:t>
      </w:r>
      <w:proofErr w:type="gramEnd"/>
      <w:r w:rsidRPr="00923792">
        <w:rPr>
          <w:rFonts w:ascii="Times New Roman" w:hAnsi="Times New Roman" w:cs="Times New Roman"/>
          <w:sz w:val="28"/>
          <w:szCs w:val="28"/>
        </w:rPr>
        <w:t xml:space="preserve"> Поезд Дети встают друг за другом в колонну и кладут руки на плечи впереди стоящего. Получается «поезд», который начинает медленно двигаться по комнате. Дети приговаривают: Вот поезд наш едет, колеса стучат, а в поезде этом ребята сидят. «Чу-чу-чу, чу-чу-чу!» Бежит паровоз далеко, далеко, ребят он повез далеко-далеко. Но вот остановка: «Кто хочет слезать? Вставайте, ребята, пойдемте гулять!». (А. Ануфриева) На последних словах дети разбегаются и могут делать вид, будто собирают грибы и ягоды. </w:t>
      </w:r>
      <w:r w:rsidRPr="00923792">
        <w:rPr>
          <w:rFonts w:ascii="Times New Roman" w:hAnsi="Times New Roman" w:cs="Times New Roman"/>
          <w:sz w:val="28"/>
          <w:szCs w:val="28"/>
        </w:rPr>
        <w:lastRenderedPageBreak/>
        <w:t xml:space="preserve">По сигналу взрослого они опять встают друг </w:t>
      </w:r>
      <w:r>
        <w:rPr>
          <w:rFonts w:ascii="Times New Roman" w:hAnsi="Times New Roman" w:cs="Times New Roman"/>
          <w:sz w:val="28"/>
          <w:szCs w:val="28"/>
        </w:rPr>
        <w:t>за другом, изображая вагончики.</w:t>
      </w:r>
    </w:p>
    <w:p w:rsidR="00923792" w:rsidRPr="00923792" w:rsidRDefault="00923792">
      <w:pPr>
        <w:rPr>
          <w:rFonts w:ascii="Times New Roman" w:hAnsi="Times New Roman" w:cs="Times New Roman"/>
          <w:sz w:val="28"/>
          <w:szCs w:val="28"/>
        </w:rPr>
      </w:pPr>
      <w:r>
        <w:rPr>
          <w:rFonts w:ascii="Times New Roman" w:hAnsi="Times New Roman" w:cs="Times New Roman"/>
          <w:sz w:val="28"/>
          <w:szCs w:val="28"/>
        </w:rPr>
        <w:t>5)</w:t>
      </w:r>
      <w:r w:rsidRPr="00923792">
        <w:rPr>
          <w:rFonts w:ascii="Arial" w:hAnsi="Arial" w:cs="Arial"/>
          <w:color w:val="666666"/>
          <w:sz w:val="23"/>
          <w:szCs w:val="23"/>
          <w:shd w:val="clear" w:color="auto" w:fill="FFFFFF"/>
        </w:rPr>
        <w:t xml:space="preserve"> </w:t>
      </w:r>
      <w:r w:rsidRPr="00923792">
        <w:rPr>
          <w:rFonts w:ascii="Times New Roman" w:hAnsi="Times New Roman" w:cs="Times New Roman"/>
          <w:sz w:val="28"/>
          <w:szCs w:val="28"/>
        </w:rPr>
        <w:t xml:space="preserve">Социально-коммуникативное развитие 1. «Одень Таню, одень </w:t>
      </w:r>
      <w:proofErr w:type="gramStart"/>
      <w:r w:rsidRPr="00923792">
        <w:rPr>
          <w:rFonts w:ascii="Times New Roman" w:hAnsi="Times New Roman" w:cs="Times New Roman"/>
          <w:sz w:val="28"/>
          <w:szCs w:val="28"/>
        </w:rPr>
        <w:t>Ваню »</w:t>
      </w:r>
      <w:proofErr w:type="gramEnd"/>
      <w:r w:rsidRPr="00923792">
        <w:rPr>
          <w:rFonts w:ascii="Times New Roman" w:hAnsi="Times New Roman" w:cs="Times New Roman"/>
          <w:sz w:val="28"/>
          <w:szCs w:val="28"/>
        </w:rPr>
        <w:t xml:space="preserve"> Цели : Развитие зрительного внимания и логического мышления. Активизация словаря по теме. Закрепление названий цветов. На маленьких карточках (10 штук) изображения одежды для девочек и мальчиков. Дети вместе с педагогом рассматривают карточки, называют каждый из предметов одежды. Затем на большом поле раскладывают карточки соответственно к изображению девочки или мальчика. Выясняют, какую одежду могут носить </w:t>
      </w:r>
      <w:proofErr w:type="gramStart"/>
      <w:r w:rsidRPr="00923792">
        <w:rPr>
          <w:rFonts w:ascii="Times New Roman" w:hAnsi="Times New Roman" w:cs="Times New Roman"/>
          <w:sz w:val="28"/>
          <w:szCs w:val="28"/>
        </w:rPr>
        <w:t>все .</w:t>
      </w:r>
      <w:proofErr w:type="gramEnd"/>
      <w:r w:rsidRPr="00923792">
        <w:rPr>
          <w:rFonts w:ascii="Times New Roman" w:hAnsi="Times New Roman" w:cs="Times New Roman"/>
          <w:sz w:val="28"/>
          <w:szCs w:val="28"/>
        </w:rPr>
        <w:t xml:space="preserve"> 2. «Выбери одежду для матрешек» </w:t>
      </w:r>
      <w:proofErr w:type="gramStart"/>
      <w:r w:rsidRPr="00923792">
        <w:rPr>
          <w:rFonts w:ascii="Times New Roman" w:hAnsi="Times New Roman" w:cs="Times New Roman"/>
          <w:sz w:val="28"/>
          <w:szCs w:val="28"/>
        </w:rPr>
        <w:t>Цели :</w:t>
      </w:r>
      <w:proofErr w:type="gramEnd"/>
      <w:r w:rsidRPr="00923792">
        <w:rPr>
          <w:rFonts w:ascii="Times New Roman" w:hAnsi="Times New Roman" w:cs="Times New Roman"/>
          <w:sz w:val="28"/>
          <w:szCs w:val="28"/>
        </w:rPr>
        <w:t xml:space="preserve"> Развитие зрительного внимания. Закрепление названий цветов. Согласование прилагательных и существительных в роде и числе. На большом полотне изображение матрешек желтого, синего, красного и зеленого цвета. На маленьких карточках изображены сарафан, косынка, фартук, носки для каждой матрешки. Детям предлагается выбрать одежду соответствующего цвета для каждой </w:t>
      </w:r>
      <w:proofErr w:type="gramStart"/>
      <w:r w:rsidRPr="00923792">
        <w:rPr>
          <w:rFonts w:ascii="Times New Roman" w:hAnsi="Times New Roman" w:cs="Times New Roman"/>
          <w:sz w:val="28"/>
          <w:szCs w:val="28"/>
        </w:rPr>
        <w:t>матрешки .</w:t>
      </w:r>
      <w:proofErr w:type="gramEnd"/>
      <w:r w:rsidRPr="00923792">
        <w:rPr>
          <w:rFonts w:ascii="Times New Roman" w:hAnsi="Times New Roman" w:cs="Times New Roman"/>
          <w:sz w:val="28"/>
          <w:szCs w:val="28"/>
        </w:rPr>
        <w:t xml:space="preserve"> 3. «Кто во что одет» Цели: Развитие зрительного внимания и умения выслушивать вопрос и отвечать на </w:t>
      </w:r>
      <w:proofErr w:type="gramStart"/>
      <w:r w:rsidRPr="00923792">
        <w:rPr>
          <w:rFonts w:ascii="Times New Roman" w:hAnsi="Times New Roman" w:cs="Times New Roman"/>
          <w:sz w:val="28"/>
          <w:szCs w:val="28"/>
        </w:rPr>
        <w:t>него</w:t>
      </w:r>
      <w:proofErr w:type="gramEnd"/>
      <w:r w:rsidRPr="00923792">
        <w:rPr>
          <w:rFonts w:ascii="Times New Roman" w:hAnsi="Times New Roman" w:cs="Times New Roman"/>
          <w:sz w:val="28"/>
          <w:szCs w:val="28"/>
        </w:rPr>
        <w:t xml:space="preserve"> одним словом. Взрослый задает вопрос типа: У кого сегодня белые колготки? Кто одет в джинсовый сарафан? И </w:t>
      </w:r>
      <w:proofErr w:type="spellStart"/>
      <w:proofErr w:type="gramStart"/>
      <w:r w:rsidRPr="00923792">
        <w:rPr>
          <w:rFonts w:ascii="Times New Roman" w:hAnsi="Times New Roman" w:cs="Times New Roman"/>
          <w:sz w:val="28"/>
          <w:szCs w:val="28"/>
        </w:rPr>
        <w:t>т.п</w:t>
      </w:r>
      <w:proofErr w:type="spellEnd"/>
      <w:r w:rsidRPr="00923792">
        <w:rPr>
          <w:rFonts w:ascii="Times New Roman" w:hAnsi="Times New Roman" w:cs="Times New Roman"/>
          <w:sz w:val="28"/>
          <w:szCs w:val="28"/>
        </w:rPr>
        <w:t xml:space="preserve"> .</w:t>
      </w:r>
      <w:proofErr w:type="gramEnd"/>
      <w:r w:rsidRPr="00923792">
        <w:rPr>
          <w:rFonts w:ascii="Times New Roman" w:hAnsi="Times New Roman" w:cs="Times New Roman"/>
          <w:sz w:val="28"/>
          <w:szCs w:val="28"/>
        </w:rPr>
        <w:t xml:space="preserve"> 4. «Мишка и </w:t>
      </w:r>
      <w:proofErr w:type="gramStart"/>
      <w:r w:rsidRPr="00923792">
        <w:rPr>
          <w:rFonts w:ascii="Times New Roman" w:hAnsi="Times New Roman" w:cs="Times New Roman"/>
          <w:sz w:val="28"/>
          <w:szCs w:val="28"/>
        </w:rPr>
        <w:t>Мишутка »</w:t>
      </w:r>
      <w:proofErr w:type="gramEnd"/>
      <w:r w:rsidRPr="00923792">
        <w:rPr>
          <w:rFonts w:ascii="Times New Roman" w:hAnsi="Times New Roman" w:cs="Times New Roman"/>
          <w:sz w:val="28"/>
          <w:szCs w:val="28"/>
        </w:rPr>
        <w:t xml:space="preserve"> Цели: Развитие умения сравнивать предметы по величине. Воспитание зрительного внимания. Активизация словаря. Образование уменьшительной формы существительных Детям предлагаются игрушки маленький и большой мишка или их изображения. На маленьких карточках изображены рубашка и рубашечка, шорты и шортики, шапка и шапочка, шарф и шарфик, носки и носочки. Нужно «одеть» игрушки, называя, что для кого. </w:t>
      </w:r>
      <w:proofErr w:type="gramStart"/>
      <w:r w:rsidRPr="00923792">
        <w:rPr>
          <w:rFonts w:ascii="Times New Roman" w:hAnsi="Times New Roman" w:cs="Times New Roman"/>
          <w:sz w:val="28"/>
          <w:szCs w:val="28"/>
        </w:rPr>
        <w:t>Например</w:t>
      </w:r>
      <w:proofErr w:type="gramEnd"/>
      <w:r w:rsidRPr="00923792">
        <w:rPr>
          <w:rFonts w:ascii="Times New Roman" w:hAnsi="Times New Roman" w:cs="Times New Roman"/>
          <w:sz w:val="28"/>
          <w:szCs w:val="28"/>
        </w:rPr>
        <w:t>: Мишке наденем рубашку, а Мишутке – рубашечку.</w:t>
      </w:r>
    </w:p>
    <w:sectPr w:rsidR="00923792" w:rsidRPr="009237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18F"/>
    <w:rsid w:val="0076218F"/>
    <w:rsid w:val="00851052"/>
    <w:rsid w:val="00923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96C9B"/>
  <w15:chartTrackingRefBased/>
  <w15:docId w15:val="{4C2DA73A-24F1-4DF0-8008-200480B77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7621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76218F"/>
  </w:style>
  <w:style w:type="paragraph" w:customStyle="1" w:styleId="c2">
    <w:name w:val="c2"/>
    <w:basedOn w:val="a"/>
    <w:rsid w:val="007621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6218F"/>
  </w:style>
  <w:style w:type="character" w:customStyle="1" w:styleId="c5">
    <w:name w:val="c5"/>
    <w:basedOn w:val="a0"/>
    <w:rsid w:val="00762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96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1847</Words>
  <Characters>10531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Gamer</dc:creator>
  <cp:keywords/>
  <dc:description/>
  <cp:lastModifiedBy>Gamer</cp:lastModifiedBy>
  <cp:revision>1</cp:revision>
  <dcterms:created xsi:type="dcterms:W3CDTF">2020-04-06T08:26:00Z</dcterms:created>
  <dcterms:modified xsi:type="dcterms:W3CDTF">2020-04-06T08:49:00Z</dcterms:modified>
</cp:coreProperties>
</file>